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AB09A" w14:textId="7F114430" w:rsidR="002D33EB" w:rsidRPr="00FB2EEC" w:rsidRDefault="002B4580">
      <w:pPr>
        <w:rPr>
          <w:rFonts w:ascii="Calibri" w:hAnsi="Calibri" w:cs="Calibri"/>
          <w:b/>
          <w:sz w:val="24"/>
        </w:rPr>
      </w:pPr>
      <w:r w:rsidRPr="00FB2EEC">
        <w:rPr>
          <w:rFonts w:ascii="Calibri" w:hAnsi="Calibri" w:cs="Calibri"/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24A37E66" wp14:editId="0662105B">
            <wp:simplePos x="0" y="0"/>
            <wp:positionH relativeFrom="margin">
              <wp:posOffset>876300</wp:posOffset>
            </wp:positionH>
            <wp:positionV relativeFrom="paragraph">
              <wp:posOffset>250190</wp:posOffset>
            </wp:positionV>
            <wp:extent cx="6007100" cy="2574471"/>
            <wp:effectExtent l="0" t="0" r="0" b="0"/>
            <wp:wrapNone/>
            <wp:docPr id="2" name="Grafik 1">
              <a:extLst xmlns:a="http://schemas.openxmlformats.org/drawingml/2006/main">
                <a:ext uri="{FF2B5EF4-FFF2-40B4-BE49-F238E27FC236}">
                  <a16:creationId xmlns:a16="http://schemas.microsoft.com/office/drawing/2014/main" id="{66C8982E-0627-443B-8235-51F9EC9F3D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>
                      <a:extLst>
                        <a:ext uri="{FF2B5EF4-FFF2-40B4-BE49-F238E27FC236}">
                          <a16:creationId xmlns:a16="http://schemas.microsoft.com/office/drawing/2014/main" id="{66C8982E-0627-443B-8235-51F9EC9F3D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2574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3EB" w:rsidRPr="00FB2EEC">
        <w:rPr>
          <w:rFonts w:ascii="Calibri" w:hAnsi="Calibri" w:cs="Calibri"/>
          <w:b/>
          <w:sz w:val="24"/>
        </w:rPr>
        <w:t>Überprüfung der Energieeffizienzfestlegungen | Erste Erfolgskontrolle</w:t>
      </w:r>
      <w:r w:rsidR="00A656F6" w:rsidRPr="00FB2EEC">
        <w:rPr>
          <w:rFonts w:ascii="Calibri" w:hAnsi="Calibri" w:cs="Calibri"/>
          <w:b/>
          <w:sz w:val="24"/>
        </w:rPr>
        <w:t xml:space="preserve"> | „Einfach besser werden“</w:t>
      </w:r>
    </w:p>
    <w:p w14:paraId="32E421E3" w14:textId="7AD31793" w:rsidR="002D33EB" w:rsidRPr="00FB2EEC" w:rsidRDefault="002D33EB">
      <w:pPr>
        <w:rPr>
          <w:rFonts w:ascii="Calibri" w:hAnsi="Calibri" w:cs="Calibri"/>
        </w:rPr>
      </w:pPr>
    </w:p>
    <w:p w14:paraId="09471FA9" w14:textId="04005608" w:rsidR="002D33EB" w:rsidRPr="00FB2EEC" w:rsidRDefault="002D33EB">
      <w:pPr>
        <w:rPr>
          <w:rFonts w:ascii="Calibri" w:hAnsi="Calibri" w:cs="Calibri"/>
        </w:rPr>
      </w:pPr>
    </w:p>
    <w:p w14:paraId="623BA8E0" w14:textId="6DDA9E16" w:rsidR="002D33EB" w:rsidRPr="00FB2EEC" w:rsidRDefault="002D33EB">
      <w:pPr>
        <w:rPr>
          <w:rFonts w:ascii="Calibri" w:hAnsi="Calibri" w:cs="Calibri"/>
        </w:rPr>
      </w:pPr>
    </w:p>
    <w:p w14:paraId="645F2362" w14:textId="601FAC16" w:rsidR="002D33EB" w:rsidRPr="00FB2EEC" w:rsidRDefault="002D33EB">
      <w:pPr>
        <w:rPr>
          <w:rFonts w:ascii="Calibri" w:hAnsi="Calibri" w:cs="Calibri"/>
        </w:rPr>
      </w:pPr>
    </w:p>
    <w:p w14:paraId="429BAD0C" w14:textId="3D6F9739" w:rsidR="00CC2406" w:rsidRPr="00FB2EEC" w:rsidRDefault="00CC2406">
      <w:pPr>
        <w:rPr>
          <w:rFonts w:ascii="Calibri" w:hAnsi="Calibri" w:cs="Calibri"/>
        </w:rPr>
      </w:pPr>
    </w:p>
    <w:p w14:paraId="6BED02F4" w14:textId="0C8D8EEB" w:rsidR="00CC2406" w:rsidRPr="00FB2EEC" w:rsidRDefault="00CC2406">
      <w:pPr>
        <w:rPr>
          <w:rFonts w:ascii="Calibri" w:hAnsi="Calibri" w:cs="Calibri"/>
        </w:rPr>
      </w:pPr>
    </w:p>
    <w:p w14:paraId="3AC09766" w14:textId="69D30FB5" w:rsidR="00CC2406" w:rsidRPr="00FB2EEC" w:rsidRDefault="00DB71B2" w:rsidP="00CC2406">
      <w:pPr>
        <w:rPr>
          <w:rFonts w:ascii="Calibri" w:hAnsi="Calibri" w:cs="Calibri"/>
        </w:rPr>
      </w:pPr>
      <w:r w:rsidRPr="00FB2EEC">
        <w:rPr>
          <w:rFonts w:ascii="Calibri" w:hAnsi="Calibri" w:cs="Calibr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CC8F44" wp14:editId="261DD6FD">
                <wp:simplePos x="0" y="0"/>
                <wp:positionH relativeFrom="column">
                  <wp:posOffset>2226945</wp:posOffset>
                </wp:positionH>
                <wp:positionV relativeFrom="paragraph">
                  <wp:posOffset>284480</wp:posOffset>
                </wp:positionV>
                <wp:extent cx="2095500" cy="200025"/>
                <wp:effectExtent l="19050" t="19050" r="19050" b="28575"/>
                <wp:wrapNone/>
                <wp:docPr id="8" name="Abgerundetes 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2000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F3E84E" id="Abgerundetes Rechteck 8" o:spid="_x0000_s1026" style="position:absolute;margin-left:175.35pt;margin-top:22.4pt;width:165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" filled="f" strokecolor="red" strokeweight="3pt">
                <v:stroke joinstyle="miter"/>
              </v:roundrect>
            </w:pict>
          </mc:Fallback>
        </mc:AlternateContent>
      </w:r>
      <w:r w:rsidRPr="00FB2EEC">
        <w:rPr>
          <w:rFonts w:ascii="Calibri" w:hAnsi="Calibri" w:cs="Calibr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0E1F7B" wp14:editId="62F1468A">
                <wp:simplePos x="0" y="0"/>
                <wp:positionH relativeFrom="column">
                  <wp:posOffset>-68580</wp:posOffset>
                </wp:positionH>
                <wp:positionV relativeFrom="paragraph">
                  <wp:posOffset>284480</wp:posOffset>
                </wp:positionV>
                <wp:extent cx="1847850" cy="180975"/>
                <wp:effectExtent l="19050" t="19050" r="19050" b="28575"/>
                <wp:wrapNone/>
                <wp:docPr id="7" name="Abgerundetes 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809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F0CB6D" id="Abgerundetes Rechteck 7" o:spid="_x0000_s1026" style="position:absolute;margin-left:-5.4pt;margin-top:22.4pt;width:145.5pt;height:1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" filled="f" strokecolor="red" strokeweight="3pt">
                <v:stroke joinstyle="miter"/>
              </v:roundrect>
            </w:pict>
          </mc:Fallback>
        </mc:AlternateContent>
      </w:r>
    </w:p>
    <w:p w14:paraId="3B2B53EE" w14:textId="60C88579" w:rsidR="00DE318F" w:rsidRPr="00FB2EEC" w:rsidRDefault="00DB71B2" w:rsidP="00CC2406">
      <w:pPr>
        <w:rPr>
          <w:rFonts w:ascii="Calibri" w:hAnsi="Calibri" w:cs="Calibri"/>
        </w:rPr>
      </w:pPr>
      <w:r w:rsidRPr="00FB2EEC">
        <w:rPr>
          <w:rFonts w:ascii="Calibri" w:hAnsi="Calibri" w:cs="Calibr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828C8F" wp14:editId="07B55BEF">
                <wp:simplePos x="0" y="0"/>
                <wp:positionH relativeFrom="column">
                  <wp:posOffset>-20955</wp:posOffset>
                </wp:positionH>
                <wp:positionV relativeFrom="paragraph">
                  <wp:posOffset>4618355</wp:posOffset>
                </wp:positionV>
                <wp:extent cx="3524250" cy="238125"/>
                <wp:effectExtent l="19050" t="19050" r="19050" b="28575"/>
                <wp:wrapNone/>
                <wp:docPr id="9" name="Abgerundetes 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2381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AEFDB8" id="Abgerundetes Rechteck 9" o:spid="_x0000_s1026" style="position:absolute;margin-left:-1.65pt;margin-top:363.65pt;width:277.5pt;height:1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" filled="f" strokecolor="red" strokeweight="3pt">
                <v:stroke joinstyle="miter"/>
              </v:roundrect>
            </w:pict>
          </mc:Fallback>
        </mc:AlternateContent>
      </w:r>
      <w:r w:rsidRPr="00FB2EEC">
        <w:rPr>
          <w:rFonts w:ascii="Calibri" w:hAnsi="Calibri" w:cs="Calibri"/>
          <w:noProof/>
          <w:sz w:val="12"/>
          <w:lang w:eastAsia="de-DE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452D290A" wp14:editId="385A9F58">
                <wp:simplePos x="0" y="0"/>
                <wp:positionH relativeFrom="column">
                  <wp:posOffset>-68580</wp:posOffset>
                </wp:positionH>
                <wp:positionV relativeFrom="paragraph">
                  <wp:posOffset>4629150</wp:posOffset>
                </wp:positionV>
                <wp:extent cx="3371850" cy="238125"/>
                <wp:effectExtent l="0" t="0" r="0" b="9525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450569" id="Rechteck 5" o:spid="_x0000_s1026" style="position:absolute;margin-left:-5.4pt;margin-top:364.5pt;width:265.5pt;height:18.75pt;z-index:-2516592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" fillcolor="white [3212]" stroked="f" strokeweight="1pt"/>
            </w:pict>
          </mc:Fallback>
        </mc:AlternateContent>
      </w:r>
      <w:r w:rsidRPr="00FB2EEC">
        <w:rPr>
          <w:rFonts w:ascii="Calibri" w:hAnsi="Calibri" w:cs="Calibri"/>
          <w:noProof/>
          <w:lang w:eastAsia="de-DE"/>
        </w:rPr>
        <w:drawing>
          <wp:anchor distT="0" distB="0" distL="114300" distR="114300" simplePos="0" relativeHeight="251656190" behindDoc="1" locked="0" layoutInCell="1" allowOverlap="1" wp14:anchorId="127F6163" wp14:editId="02D5F4BD">
            <wp:simplePos x="0" y="0"/>
            <wp:positionH relativeFrom="column">
              <wp:posOffset>969010</wp:posOffset>
            </wp:positionH>
            <wp:positionV relativeFrom="paragraph">
              <wp:posOffset>3137535</wp:posOffset>
            </wp:positionV>
            <wp:extent cx="4323080" cy="3375025"/>
            <wp:effectExtent l="0" t="0" r="127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08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406" w:rsidRPr="00FB2EEC">
        <w:rPr>
          <w:rFonts w:ascii="Calibri" w:hAnsi="Calibri" w:cs="Calibr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9866725" wp14:editId="047D91D4">
                <wp:simplePos x="0" y="0"/>
                <wp:positionH relativeFrom="column">
                  <wp:posOffset>969645</wp:posOffset>
                </wp:positionH>
                <wp:positionV relativeFrom="paragraph">
                  <wp:posOffset>2540</wp:posOffset>
                </wp:positionV>
                <wp:extent cx="2994025" cy="409575"/>
                <wp:effectExtent l="0" t="0" r="15875" b="28575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4025" cy="409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752FF5" id="Rechteck 1" o:spid="_x0000_s1026" style="position:absolute;margin-left:76.35pt;margin-top:.2pt;width:235.75pt;height:32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" fillcolor="white [3201]" strokecolor="white [3212]" strokeweight="1pt"/>
            </w:pict>
          </mc:Fallback>
        </mc:AlternateContent>
      </w:r>
      <w:bookmarkStart w:id="0" w:name="_MON_1694586274"/>
      <w:bookmarkEnd w:id="0"/>
      <w:r w:rsidR="00F45360" w:rsidRPr="00FB2EEC">
        <w:rPr>
          <w:rFonts w:ascii="Calibri" w:hAnsi="Calibri" w:cs="Calibri"/>
        </w:rPr>
        <w:object w:dxaOrig="10905" w:dyaOrig="10157" w14:anchorId="1930DB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8pt;height:494.35pt" o:ole="">
            <v:imagedata r:id="rId8" o:title=""/>
          </v:shape>
          <o:OLEObject Type="Embed" ProgID="Excel.Sheet.12" ShapeID="_x0000_i1025" DrawAspect="Content" ObjectID="_1706489633" r:id="rId9"/>
        </w:object>
      </w:r>
    </w:p>
    <w:p w14:paraId="0637797B" w14:textId="54E19F9A" w:rsidR="00DB71B2" w:rsidRPr="00FB2EEC" w:rsidRDefault="00DB71B2" w:rsidP="003E32F4">
      <w:pPr>
        <w:ind w:firstLine="708"/>
        <w:jc w:val="right"/>
        <w:rPr>
          <w:rFonts w:ascii="Calibri" w:hAnsi="Calibri" w:cs="Calibri"/>
          <w:sz w:val="12"/>
        </w:rPr>
      </w:pPr>
    </w:p>
    <w:p w14:paraId="70DA8BDE" w14:textId="304E9D35" w:rsidR="003E32F4" w:rsidRPr="00FB2EEC" w:rsidRDefault="003E32F4" w:rsidP="00DB71B2">
      <w:pPr>
        <w:ind w:firstLine="708"/>
        <w:jc w:val="right"/>
        <w:rPr>
          <w:rFonts w:ascii="Calibri" w:eastAsia="Times New Roman" w:hAnsi="Calibri" w:cs="Calibri"/>
          <w:color w:val="000000"/>
          <w:lang w:eastAsia="de-DE"/>
        </w:rPr>
      </w:pPr>
      <w:r w:rsidRPr="00FB2EEC">
        <w:rPr>
          <w:rFonts w:ascii="Calibri" w:hAnsi="Calibri" w:cs="Calibri"/>
          <w:sz w:val="12"/>
        </w:rPr>
        <w:t xml:space="preserve">Bild: </w:t>
      </w:r>
      <w:hyperlink r:id="rId10" w:history="1">
        <w:r w:rsidRPr="00FB2EEC">
          <w:rPr>
            <w:rStyle w:val="Hyperlink"/>
            <w:rFonts w:ascii="Calibri" w:hAnsi="Calibri" w:cs="Calibri"/>
            <w:sz w:val="12"/>
          </w:rPr>
          <w:t>https://www.bbsr-energieeinsparung.de/EnEVPortal/DE/Energieausweise/Muster/Downloads/GEG_Nichtwohngebaeude.pdf?__blob=publicationFile&amp;v=5</w:t>
        </w:r>
      </w:hyperlink>
      <w:r w:rsidRPr="00FB2EEC">
        <w:rPr>
          <w:rFonts w:ascii="Calibri" w:eastAsia="Times New Roman" w:hAnsi="Calibri" w:cs="Calibri"/>
          <w:color w:val="000000"/>
          <w:lang w:eastAsia="de-DE"/>
        </w:rPr>
        <w:br w:type="page"/>
      </w:r>
    </w:p>
    <w:p w14:paraId="6BB3217F" w14:textId="1C1EAE4F" w:rsidR="00BE06F1" w:rsidRPr="00FB2EEC" w:rsidRDefault="00BE06F1" w:rsidP="00BE06F1">
      <w:pPr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  <w:r w:rsidRPr="00FB2EEC">
        <w:rPr>
          <w:rFonts w:ascii="Calibri" w:eastAsia="Times New Roman" w:hAnsi="Calibri" w:cs="Calibri"/>
          <w:color w:val="000000"/>
          <w:lang w:eastAsia="de-DE"/>
        </w:rPr>
        <w:lastRenderedPageBreak/>
        <w:t>D</w:t>
      </w:r>
      <w:r w:rsidR="003E32F4" w:rsidRPr="00FB2EEC">
        <w:rPr>
          <w:rFonts w:ascii="Calibri" w:eastAsia="Times New Roman" w:hAnsi="Calibri" w:cs="Calibri"/>
          <w:color w:val="000000"/>
          <w:lang w:eastAsia="de-DE"/>
        </w:rPr>
        <w:t>er</w:t>
      </w:r>
      <w:r w:rsidRPr="00FB2EEC">
        <w:rPr>
          <w:rFonts w:ascii="Calibri" w:eastAsia="Times New Roman" w:hAnsi="Calibri" w:cs="Calibri"/>
          <w:color w:val="000000"/>
          <w:lang w:eastAsia="de-DE"/>
        </w:rPr>
        <w:t xml:space="preserve"> Mittlere </w:t>
      </w:r>
      <w:r w:rsidR="003E32F4" w:rsidRPr="00FB2EEC">
        <w:rPr>
          <w:rFonts w:ascii="Calibri" w:eastAsia="Times New Roman" w:hAnsi="Calibri" w:cs="Calibri"/>
          <w:color w:val="000000"/>
          <w:lang w:eastAsia="de-DE"/>
        </w:rPr>
        <w:t>Wärmedurchgangskoeffizient</w:t>
      </w:r>
      <w:r w:rsidR="00DB71B2" w:rsidRPr="00FB2EEC">
        <w:rPr>
          <w:rFonts w:ascii="Calibri" w:eastAsia="Times New Roman" w:hAnsi="Calibri" w:cs="Calibri"/>
          <w:color w:val="000000"/>
          <w:lang w:eastAsia="de-DE"/>
        </w:rPr>
        <w:t xml:space="preserve"> (Neubau &amp; Modernisierung</w:t>
      </w:r>
      <w:r w:rsidR="00A83E9F">
        <w:rPr>
          <w:rFonts w:ascii="Calibri" w:eastAsia="Times New Roman" w:hAnsi="Calibri" w:cs="Calibri"/>
          <w:color w:val="000000"/>
          <w:lang w:eastAsia="de-DE"/>
        </w:rPr>
        <w:t xml:space="preserve"> bei Öffentlichen Gebäuden</w:t>
      </w:r>
      <w:r w:rsidR="00DB71B2" w:rsidRPr="00FB2EEC">
        <w:rPr>
          <w:rFonts w:ascii="Calibri" w:eastAsia="Times New Roman" w:hAnsi="Calibri" w:cs="Calibri"/>
          <w:color w:val="000000"/>
          <w:lang w:eastAsia="de-DE"/>
        </w:rPr>
        <w:t>)</w:t>
      </w:r>
    </w:p>
    <w:bookmarkStart w:id="1" w:name="_MON_1694587504"/>
    <w:bookmarkEnd w:id="1"/>
    <w:p w14:paraId="40DA707B" w14:textId="10EF350D" w:rsidR="00BE06F1" w:rsidRPr="00FB2EEC" w:rsidRDefault="00F6701E" w:rsidP="00DB71B2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de-DE"/>
        </w:rPr>
      </w:pPr>
      <w:r w:rsidRPr="00FB2EEC">
        <w:rPr>
          <w:rFonts w:ascii="Calibri" w:eastAsia="Times New Roman" w:hAnsi="Calibri" w:cs="Calibri"/>
          <w:color w:val="000000"/>
          <w:lang w:eastAsia="de-DE"/>
        </w:rPr>
        <w:object w:dxaOrig="10039" w:dyaOrig="9929" w14:anchorId="69B2324A">
          <v:shape id="_x0000_i1026" type="#_x0000_t75" style="width:502.4pt;height:497.55pt" o:ole="">
            <v:imagedata r:id="rId11" o:title=""/>
          </v:shape>
          <o:OLEObject Type="Embed" ProgID="Excel.Sheet.12" ShapeID="_x0000_i1026" DrawAspect="Content" ObjectID="_1706489634" r:id="rId12"/>
        </w:object>
      </w:r>
    </w:p>
    <w:p w14:paraId="749E148E" w14:textId="43D2F55D" w:rsidR="00DB71B2" w:rsidRPr="00FB2EEC" w:rsidRDefault="00F45360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FF5E510" wp14:editId="08341967">
                <wp:simplePos x="0" y="0"/>
                <wp:positionH relativeFrom="column">
                  <wp:posOffset>2036445</wp:posOffset>
                </wp:positionH>
                <wp:positionV relativeFrom="paragraph">
                  <wp:posOffset>84455</wp:posOffset>
                </wp:positionV>
                <wp:extent cx="4219575" cy="1066800"/>
                <wp:effectExtent l="0" t="0" r="28575" b="1905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E15517" w14:textId="5394A5A8" w:rsidR="00F45360" w:rsidRPr="00F45360" w:rsidRDefault="00F45360" w:rsidP="00F45360">
                            <w:pPr>
                              <w:pStyle w:val="Default"/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Die U-Werte sind Mittelwerte aus unseren Bestands</w:t>
                            </w:r>
                            <w:r w:rsidR="00A83E9F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und Neubau Anforderungen.</w:t>
                            </w:r>
                          </w:p>
                          <w:p w14:paraId="3E8A404D" w14:textId="363EE83F" w:rsidR="00F45360" w:rsidRPr="00F45360" w:rsidRDefault="00F45360" w:rsidP="00F45360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Fenster:</w:t>
                            </w:r>
                            <w:r w:rsidR="00E16445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F45360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Sicherheitsverglasung ist nicht mehr möglich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 &amp; Wärmebrücken werden eine </w:t>
                            </w:r>
                            <w:r w:rsidR="00E16445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Herausforderung</w:t>
                            </w:r>
                            <w:r w:rsidRPr="00F45360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FF5E510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160.35pt;margin-top:6.65pt;width:332.25pt;height:84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" fillcolor="white [3201]" strokeweight=".5pt">
                <v:textbox>
                  <w:txbxContent>
                    <w:p w14:paraId="6BE15517" w14:textId="5394A5A8" w:rsidR="00F45360" w:rsidRPr="00F45360" w:rsidRDefault="00F45360" w:rsidP="00F45360">
                      <w:pPr>
                        <w:pStyle w:val="Default"/>
                        <w:rPr>
                          <w:b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0000"/>
                          <w:sz w:val="22"/>
                          <w:szCs w:val="22"/>
                        </w:rPr>
                        <w:t>Die U-Werte sind Mittelwerte aus unseren Bestands</w:t>
                      </w:r>
                      <w:r w:rsidR="00A83E9F">
                        <w:rPr>
                          <w:b/>
                          <w:color w:val="FF0000"/>
                          <w:sz w:val="22"/>
                          <w:szCs w:val="22"/>
                        </w:rPr>
                        <w:t>-</w:t>
                      </w:r>
                      <w:r>
                        <w:rPr>
                          <w:b/>
                          <w:color w:val="FF0000"/>
                          <w:sz w:val="22"/>
                          <w:szCs w:val="22"/>
                        </w:rPr>
                        <w:t xml:space="preserve"> und Neubau Anforderungen.</w:t>
                      </w:r>
                    </w:p>
                    <w:p w14:paraId="3E8A404D" w14:textId="363EE83F" w:rsidR="00F45360" w:rsidRPr="00F45360" w:rsidRDefault="00F45360" w:rsidP="00F45360">
                      <w:pPr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>Fenster:</w:t>
                      </w:r>
                      <w:r w:rsidR="00E16445"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 </w:t>
                      </w:r>
                      <w:r w:rsidRPr="00F45360">
                        <w:rPr>
                          <w:rFonts w:ascii="Arial" w:hAnsi="Arial" w:cs="Arial"/>
                          <w:b/>
                          <w:color w:val="FF0000"/>
                        </w:rPr>
                        <w:t>Sicherheitsverglasung ist nicht mehr möglich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 &amp; Wärmebrücken werden eine </w:t>
                      </w:r>
                      <w:r w:rsidR="00E16445">
                        <w:rPr>
                          <w:rFonts w:ascii="Arial" w:hAnsi="Arial" w:cs="Arial"/>
                          <w:b/>
                          <w:color w:val="FF0000"/>
                        </w:rPr>
                        <w:t>Herausforderung</w:t>
                      </w:r>
                      <w:r w:rsidRPr="00F45360">
                        <w:rPr>
                          <w:rFonts w:ascii="Arial" w:hAnsi="Arial" w:cs="Arial"/>
                          <w:b/>
                          <w:color w:val="FF000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39E02609" w14:textId="77777777" w:rsidR="00DB71B2" w:rsidRPr="00FB2EEC" w:rsidRDefault="00DB71B2">
      <w:pPr>
        <w:rPr>
          <w:rFonts w:ascii="Calibri" w:hAnsi="Calibri" w:cs="Calibri"/>
        </w:rPr>
      </w:pPr>
    </w:p>
    <w:p w14:paraId="28556F9D" w14:textId="6F876FFD" w:rsidR="002D33EB" w:rsidRPr="00FB2EEC" w:rsidRDefault="002D33EB">
      <w:pPr>
        <w:rPr>
          <w:rFonts w:ascii="Calibri" w:hAnsi="Calibri" w:cs="Calibri"/>
        </w:rPr>
      </w:pPr>
      <w:r w:rsidRPr="00FB2EEC">
        <w:rPr>
          <w:rFonts w:ascii="Calibri" w:hAnsi="Calibri" w:cs="Calibri"/>
        </w:rPr>
        <w:br w:type="page"/>
      </w:r>
    </w:p>
    <w:p w14:paraId="7E25D2F8" w14:textId="2C5D3D07" w:rsidR="00AC420F" w:rsidRPr="00FB2EEC" w:rsidRDefault="00AC420F" w:rsidP="00AC420F">
      <w:pPr>
        <w:rPr>
          <w:rFonts w:ascii="Calibri" w:hAnsi="Calibri" w:cs="Calibri"/>
          <w:b/>
          <w:sz w:val="24"/>
        </w:rPr>
      </w:pPr>
      <w:r w:rsidRPr="00FB2EEC">
        <w:rPr>
          <w:rFonts w:ascii="Calibri" w:hAnsi="Calibri" w:cs="Calibri"/>
          <w:b/>
          <w:sz w:val="24"/>
        </w:rPr>
        <w:lastRenderedPageBreak/>
        <w:t>Überprüfung der Energieeffizienzfestlegungen | Zweite Erfolgskontrolle</w:t>
      </w:r>
    </w:p>
    <w:p w14:paraId="1911C73A" w14:textId="7F5F3255" w:rsidR="00836BE1" w:rsidRPr="00FB2EEC" w:rsidRDefault="00AC420F" w:rsidP="00836BE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FB2EEC">
        <w:rPr>
          <w:rFonts w:ascii="Calibri" w:hAnsi="Calibri" w:cs="Calibri"/>
          <w:b/>
          <w:bCs/>
          <w:sz w:val="16"/>
          <w:szCs w:val="20"/>
        </w:rPr>
        <w:t xml:space="preserve">Nach </w:t>
      </w:r>
      <w:r w:rsidR="00836BE1" w:rsidRPr="00FB2EEC">
        <w:rPr>
          <w:rFonts w:ascii="Calibri" w:hAnsi="Calibri" w:cs="Calibri"/>
          <w:b/>
          <w:bCs/>
          <w:sz w:val="16"/>
          <w:szCs w:val="20"/>
        </w:rPr>
        <w:t xml:space="preserve">Tabelle 3 </w:t>
      </w:r>
      <w:r w:rsidR="00836BE1" w:rsidRPr="00FB2EEC">
        <w:rPr>
          <w:rFonts w:ascii="Calibri" w:hAnsi="Calibri" w:cs="Calibri"/>
          <w:sz w:val="16"/>
          <w:szCs w:val="20"/>
        </w:rPr>
        <w:t xml:space="preserve">energetische Vorbildfunktion von Bundesbauten/Neuanmietungen – Höchstwerte der Wärmedurchgangskoeffizienten (U-Werte) bei erstmaligem </w:t>
      </w:r>
      <w:r w:rsidR="008227A0" w:rsidRPr="00FB2EEC">
        <w:rPr>
          <w:rFonts w:ascii="Calibri" w:hAnsi="Calibri" w:cs="Calibri"/>
          <w:sz w:val="16"/>
          <w:szCs w:val="20"/>
        </w:rPr>
        <w:t>Einbau, Ersatz und Erneuerung der jeweiligen Bauteile</w:t>
      </w:r>
      <w:r w:rsidR="008227A0" w:rsidRPr="00FB2EEC">
        <w:rPr>
          <w:rFonts w:ascii="Calibri" w:hAnsi="Calibri" w:cs="Calibri"/>
          <w:sz w:val="20"/>
          <w:szCs w:val="20"/>
        </w:rPr>
        <w:t xml:space="preserve"> </w:t>
      </w:r>
      <w:bookmarkStart w:id="2" w:name="_MON_1694861451"/>
      <w:bookmarkEnd w:id="2"/>
      <w:r w:rsidR="00A83E9F" w:rsidRPr="00FB2EEC">
        <w:rPr>
          <w:rFonts w:ascii="Calibri" w:hAnsi="Calibri" w:cs="Calibri"/>
          <w:sz w:val="20"/>
          <w:szCs w:val="20"/>
        </w:rPr>
        <w:object w:dxaOrig="11778" w:dyaOrig="15900" w14:anchorId="590CA000">
          <v:shape id="_x0000_i1027" type="#_x0000_t75" style="width:497.55pt;height:671.1pt" o:ole="">
            <v:imagedata r:id="rId13" o:title=""/>
          </v:shape>
          <o:OLEObject Type="Embed" ProgID="Excel.Sheet.12" ShapeID="_x0000_i1027" DrawAspect="Content" ObjectID="_1706489635" r:id="rId14"/>
        </w:object>
      </w:r>
    </w:p>
    <w:p w14:paraId="6C371D7F" w14:textId="19737A7D" w:rsidR="008227A0" w:rsidRPr="00FB2EEC" w:rsidRDefault="008227A0" w:rsidP="00836BE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14:paraId="7E2EDE1B" w14:textId="670BA3B3" w:rsidR="008227A0" w:rsidRPr="00FB2EEC" w:rsidRDefault="008227A0" w:rsidP="00836BE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bookmarkStart w:id="3" w:name="_MON_1694862140"/>
    <w:bookmarkEnd w:id="3"/>
    <w:p w14:paraId="4493E777" w14:textId="23BA01EE" w:rsidR="008227A0" w:rsidRPr="00FB2EEC" w:rsidRDefault="00231894" w:rsidP="00836BE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FB2EEC">
        <w:rPr>
          <w:rFonts w:ascii="Calibri" w:hAnsi="Calibri" w:cs="Calibri"/>
          <w:sz w:val="20"/>
          <w:szCs w:val="20"/>
        </w:rPr>
        <w:object w:dxaOrig="11700" w:dyaOrig="9336" w14:anchorId="7923871C">
          <v:shape id="_x0000_i1028" type="#_x0000_t75" style="width:493.8pt;height:393.85pt" o:ole="">
            <v:imagedata r:id="rId15" o:title=""/>
          </v:shape>
          <o:OLEObject Type="Embed" ProgID="Excel.Sheet.12" ShapeID="_x0000_i1028" DrawAspect="Content" ObjectID="_1706489636" r:id="rId16"/>
        </w:object>
      </w:r>
    </w:p>
    <w:p w14:paraId="145041A7" w14:textId="36A83EF5" w:rsidR="008227A0" w:rsidRPr="00FB2EEC" w:rsidRDefault="0036736D" w:rsidP="00836BE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sz w:val="16"/>
          <w:szCs w:val="20"/>
        </w:rPr>
      </w:pPr>
      <w:r w:rsidRPr="00FB2EEC">
        <w:rPr>
          <w:rFonts w:ascii="Calibri" w:hAnsi="Calibri" w:cs="Calibri"/>
          <w:b/>
          <w:sz w:val="16"/>
          <w:szCs w:val="20"/>
        </w:rPr>
        <w:t>Hinweis: Die Wärmeleitfähigkeit nach den Technischen Datenblatt ist nach Einbau maßgeblich!</w:t>
      </w:r>
    </w:p>
    <w:p w14:paraId="6F840C93" w14:textId="15C85C94" w:rsidR="0036736D" w:rsidRPr="00FB2EEC" w:rsidRDefault="0036736D" w:rsidP="00836BE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sz w:val="16"/>
          <w:szCs w:val="20"/>
        </w:rPr>
      </w:pPr>
      <w:r w:rsidRPr="00FB2EEC">
        <w:rPr>
          <w:rFonts w:ascii="Calibri" w:hAnsi="Calibri" w:cs="Calibri"/>
          <w:b/>
          <w:sz w:val="16"/>
          <w:szCs w:val="20"/>
        </w:rPr>
        <w:t>Die CE Erklärung oder Lieferschein ist bei Fenstern nach Einbau maßgeblich!</w:t>
      </w:r>
    </w:p>
    <w:p w14:paraId="257D7B58" w14:textId="7AD2642D" w:rsidR="00836BE1" w:rsidRPr="00FB2EEC" w:rsidRDefault="0036736D" w:rsidP="00836B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sz w:val="16"/>
          <w:szCs w:val="20"/>
        </w:rPr>
      </w:pPr>
      <w:r w:rsidRPr="00FB2EEC">
        <w:rPr>
          <w:rFonts w:ascii="Calibri" w:hAnsi="Calibri" w:cs="Calibri"/>
          <w:b/>
          <w:sz w:val="16"/>
          <w:szCs w:val="20"/>
        </w:rPr>
        <w:t xml:space="preserve">Zu allen Maßnahmen an Bauteilen </w:t>
      </w:r>
      <w:r w:rsidR="00921CCB" w:rsidRPr="00FB2EEC">
        <w:rPr>
          <w:rFonts w:ascii="Calibri" w:hAnsi="Calibri" w:cs="Calibri"/>
          <w:b/>
          <w:sz w:val="16"/>
          <w:szCs w:val="20"/>
        </w:rPr>
        <w:t xml:space="preserve">(Dach, Wand usw.) </w:t>
      </w:r>
      <w:r w:rsidRPr="00FB2EEC">
        <w:rPr>
          <w:rFonts w:ascii="Calibri" w:hAnsi="Calibri" w:cs="Calibri"/>
          <w:b/>
          <w:sz w:val="16"/>
          <w:szCs w:val="20"/>
        </w:rPr>
        <w:t xml:space="preserve">oder Anlagentechnik (Beleuchtung, Belüftung, Beheizung oder Kühlung) sind Unternehmererklärungen nach GEG oder Landesrecht abzugeben! </w:t>
      </w:r>
    </w:p>
    <w:p w14:paraId="401F5CC6" w14:textId="0E36F6CB" w:rsidR="00B322B4" w:rsidRPr="00FB2EEC" w:rsidRDefault="00B322B4" w:rsidP="00836B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bookmarkStart w:id="4" w:name="_MON_1694939089"/>
    <w:bookmarkEnd w:id="4"/>
    <w:p w14:paraId="6DA67B92" w14:textId="128C7801" w:rsidR="00B322B4" w:rsidRPr="00FB2EEC" w:rsidRDefault="00FB2EEC" w:rsidP="00836B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FB2EEC">
        <w:rPr>
          <w:rFonts w:ascii="Calibri" w:hAnsi="Calibri" w:cs="Calibri"/>
          <w:sz w:val="20"/>
          <w:szCs w:val="20"/>
        </w:rPr>
        <w:object w:dxaOrig="9041" w:dyaOrig="2916" w14:anchorId="52DC31D8">
          <v:shape id="_x0000_i1029" type="#_x0000_t75" style="width:451.9pt;height:145.6pt" o:ole="">
            <v:imagedata r:id="rId17" o:title=""/>
          </v:shape>
          <o:OLEObject Type="Embed" ProgID="Excel.Sheet.12" ShapeID="_x0000_i1029" DrawAspect="Content" ObjectID="_1706489637" r:id="rId18"/>
        </w:object>
      </w:r>
    </w:p>
    <w:p w14:paraId="6879DA08" w14:textId="77777777" w:rsidR="00B322B4" w:rsidRPr="00FB2EEC" w:rsidRDefault="00B322B4" w:rsidP="00836B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4B29E223" w14:textId="3132DBF0" w:rsidR="00AC420F" w:rsidRPr="00FB2EEC" w:rsidRDefault="00AC420F">
      <w:pPr>
        <w:rPr>
          <w:rFonts w:ascii="Calibri" w:hAnsi="Calibri" w:cs="Calibri"/>
          <w:sz w:val="20"/>
          <w:szCs w:val="20"/>
        </w:rPr>
      </w:pPr>
      <w:r w:rsidRPr="00FB2EEC">
        <w:rPr>
          <w:rFonts w:ascii="Calibri" w:hAnsi="Calibri" w:cs="Calibri"/>
          <w:sz w:val="20"/>
          <w:szCs w:val="20"/>
        </w:rPr>
        <w:br w:type="page"/>
      </w:r>
    </w:p>
    <w:p w14:paraId="5E1FBF7F" w14:textId="139D25B7" w:rsidR="00AC420F" w:rsidRPr="00FB2EEC" w:rsidRDefault="00AC420F" w:rsidP="00AC420F">
      <w:pPr>
        <w:rPr>
          <w:rFonts w:ascii="Calibri" w:hAnsi="Calibri" w:cs="Calibri"/>
          <w:b/>
        </w:rPr>
      </w:pPr>
      <w:r w:rsidRPr="00FB2EEC">
        <w:rPr>
          <w:rFonts w:ascii="Calibri" w:hAnsi="Calibri" w:cs="Calibri"/>
          <w:b/>
        </w:rPr>
        <w:lastRenderedPageBreak/>
        <w:t>U-Werte Check für Fenster</w:t>
      </w:r>
    </w:p>
    <w:p w14:paraId="030250F8" w14:textId="77777777" w:rsidR="00AC420F" w:rsidRPr="00FB2EEC" w:rsidRDefault="00AC420F" w:rsidP="00AC420F">
      <w:pPr>
        <w:rPr>
          <w:rFonts w:ascii="Calibri" w:hAnsi="Calibri" w:cs="Calibri"/>
        </w:rPr>
      </w:pPr>
    </w:p>
    <w:p w14:paraId="0AE8E7CE" w14:textId="77777777" w:rsidR="00AC420F" w:rsidRPr="00FB2EEC" w:rsidRDefault="00AC420F" w:rsidP="00AC420F">
      <w:pPr>
        <w:rPr>
          <w:rFonts w:ascii="Calibri" w:hAnsi="Calibri" w:cs="Calibri"/>
        </w:rPr>
      </w:pPr>
      <w:r w:rsidRPr="00FB2EEC">
        <w:rPr>
          <w:rFonts w:ascii="Calibri" w:hAnsi="Calibri" w:cs="Calibri"/>
        </w:rPr>
        <w:t>Damit nicht für jedes Fenster eine eigene UW-Wert-Berechnung durchgeführt werden muss, wurden „Standardfenster“ in DIN EN 14351-1:2006-07, Anhang E, definiert:</w:t>
      </w:r>
    </w:p>
    <w:p w14:paraId="241175AC" w14:textId="77777777" w:rsidR="00AC420F" w:rsidRPr="00FB2EEC" w:rsidRDefault="00AC420F" w:rsidP="00AC420F">
      <w:pPr>
        <w:rPr>
          <w:rFonts w:ascii="Calibri" w:hAnsi="Calibri" w:cs="Calibri"/>
        </w:rPr>
      </w:pPr>
      <w:r w:rsidRPr="00FB2EEC">
        <w:rPr>
          <w:rFonts w:ascii="Calibri" w:hAnsi="Calibri" w:cs="Calibri"/>
        </w:rPr>
        <w:t xml:space="preserve">    Fenster bis 2,3 m²: 1,23 x 1,48 m</w:t>
      </w:r>
    </w:p>
    <w:p w14:paraId="4CDC1BEB" w14:textId="77777777" w:rsidR="00AC420F" w:rsidRPr="00FB2EEC" w:rsidRDefault="00AC420F" w:rsidP="00AC420F">
      <w:pPr>
        <w:rPr>
          <w:rFonts w:ascii="Calibri" w:hAnsi="Calibri" w:cs="Calibri"/>
        </w:rPr>
      </w:pPr>
      <w:r w:rsidRPr="00FB2EEC">
        <w:rPr>
          <w:rFonts w:ascii="Calibri" w:hAnsi="Calibri" w:cs="Calibri"/>
        </w:rPr>
        <w:t xml:space="preserve">    Fenster &gt; 2,3 m²: 1,48 x 2,18 m</w:t>
      </w:r>
    </w:p>
    <w:p w14:paraId="3327EC2A" w14:textId="77777777" w:rsidR="00AC420F" w:rsidRPr="00FB2EEC" w:rsidRDefault="00AC420F" w:rsidP="00AC420F">
      <w:pPr>
        <w:rPr>
          <w:rFonts w:ascii="Calibri" w:hAnsi="Calibri" w:cs="Calibri"/>
        </w:rPr>
      </w:pPr>
      <w:r w:rsidRPr="00FB2EEC">
        <w:rPr>
          <w:rFonts w:ascii="Calibri" w:hAnsi="Calibri" w:cs="Calibri"/>
        </w:rPr>
        <w:t>Für die Ermittlung der Transmissionswärmesenken/-verluste sind die Fensterflächen mit den Rohbaumaßen auf der Innenseite zu berücksichtigen. Für die Ermittlung des UW-Wertes nach DIN EN ISO 10077 [05/2010] ergibt sich die Fensterfläche aus den äußeren Kanten des Rahmens.</w:t>
      </w:r>
    </w:p>
    <w:p w14:paraId="1D9BC4B4" w14:textId="77777777" w:rsidR="00AC420F" w:rsidRPr="00FB2EEC" w:rsidRDefault="00AC420F" w:rsidP="00AC420F">
      <w:pPr>
        <w:rPr>
          <w:rFonts w:ascii="Calibri" w:hAnsi="Calibri" w:cs="Calibri"/>
        </w:rPr>
      </w:pPr>
      <w:r w:rsidRPr="00FB2EEC">
        <w:rPr>
          <w:rFonts w:ascii="Calibri" w:hAnsi="Calibri" w:cs="Calibri"/>
        </w:rPr>
        <w:t>Beispiel: Standardfenster (Repräsentativer Probekörper z.B. ohne Stulp siehe EN 14351-1 Anhang F)</w:t>
      </w:r>
    </w:p>
    <w:bookmarkStart w:id="5" w:name="_MON_1529920366"/>
    <w:bookmarkEnd w:id="5"/>
    <w:p w14:paraId="7BD5DEC4" w14:textId="46148863" w:rsidR="00AC420F" w:rsidRPr="00FB2EEC" w:rsidRDefault="00AC420F" w:rsidP="00AC420F">
      <w:pPr>
        <w:jc w:val="center"/>
        <w:rPr>
          <w:rFonts w:ascii="Calibri" w:hAnsi="Calibri" w:cs="Calibri"/>
        </w:rPr>
      </w:pPr>
      <w:r w:rsidRPr="00FB2EEC">
        <w:rPr>
          <w:rFonts w:ascii="Calibri" w:hAnsi="Calibri" w:cs="Calibri"/>
        </w:rPr>
        <w:object w:dxaOrig="10234" w:dyaOrig="5127" w14:anchorId="4D1376B7">
          <v:shape id="_x0000_i1030" type="#_x0000_t75" style="width:386.35pt;height:191.3pt" o:ole="">
            <v:imagedata r:id="rId19" o:title=""/>
          </v:shape>
          <o:OLEObject Type="Embed" ProgID="Excel.Sheet.12" ShapeID="_x0000_i1030" DrawAspect="Content" ObjectID="_1706489638" r:id="rId20"/>
        </w:object>
      </w:r>
    </w:p>
    <w:p w14:paraId="56CFF9F1" w14:textId="77777777" w:rsidR="00AC420F" w:rsidRPr="001F7480" w:rsidRDefault="00AC420F" w:rsidP="00AC420F">
      <w:pPr>
        <w:keepNext/>
        <w:jc w:val="center"/>
        <w:rPr>
          <w:rFonts w:ascii="Calibri" w:hAnsi="Calibri" w:cs="Calibri"/>
          <w:sz w:val="32"/>
        </w:rPr>
      </w:pPr>
      <w:r w:rsidRPr="001F7480">
        <w:rPr>
          <w:rFonts w:ascii="Calibri" w:hAnsi="Calibri" w:cs="Calibri"/>
          <w:noProof/>
          <w:sz w:val="32"/>
          <w:lang w:eastAsia="de-DE"/>
        </w:rPr>
        <w:drawing>
          <wp:inline distT="0" distB="0" distL="0" distR="0" wp14:anchorId="5AF5BD95" wp14:editId="60C8FBF1">
            <wp:extent cx="3259825" cy="2428875"/>
            <wp:effectExtent l="0" t="0" r="0" b="0"/>
            <wp:docPr id="14" name="Grafik 14" descr="Kennwerte zur Bestimmung des ­Wärmedurchgangskoeffizienten Fenster 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Kennwerte zur Bestimmung des ­Wärmedurchgangskoeffizienten Fenster UW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052" cy="244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46C65" w14:textId="77777777" w:rsidR="00AC420F" w:rsidRPr="001F7480" w:rsidRDefault="00AC420F" w:rsidP="00AC420F">
      <w:pPr>
        <w:pStyle w:val="Beschriftung"/>
        <w:jc w:val="center"/>
        <w:rPr>
          <w:rFonts w:ascii="Calibri" w:hAnsi="Calibri" w:cs="Calibri"/>
          <w:sz w:val="14"/>
        </w:rPr>
      </w:pPr>
      <w:r w:rsidRPr="001F7480">
        <w:rPr>
          <w:rFonts w:ascii="Calibri" w:hAnsi="Calibri" w:cs="Calibri"/>
          <w:sz w:val="14"/>
        </w:rPr>
        <w:t xml:space="preserve">Abbildung </w:t>
      </w:r>
      <w:r w:rsidRPr="001F7480">
        <w:rPr>
          <w:rFonts w:ascii="Calibri" w:hAnsi="Calibri" w:cs="Calibri"/>
          <w:sz w:val="14"/>
        </w:rPr>
        <w:fldChar w:fldCharType="begin"/>
      </w:r>
      <w:r w:rsidRPr="001F7480">
        <w:rPr>
          <w:rFonts w:ascii="Calibri" w:hAnsi="Calibri" w:cs="Calibri"/>
          <w:sz w:val="14"/>
        </w:rPr>
        <w:instrText xml:space="preserve"> SEQ Abbildung \* ARABIC </w:instrText>
      </w:r>
      <w:r w:rsidRPr="001F7480">
        <w:rPr>
          <w:rFonts w:ascii="Calibri" w:hAnsi="Calibri" w:cs="Calibri"/>
          <w:sz w:val="14"/>
        </w:rPr>
        <w:fldChar w:fldCharType="separate"/>
      </w:r>
      <w:r w:rsidRPr="001F7480">
        <w:rPr>
          <w:rFonts w:ascii="Calibri" w:hAnsi="Calibri" w:cs="Calibri"/>
          <w:noProof/>
          <w:sz w:val="14"/>
        </w:rPr>
        <w:t>1</w:t>
      </w:r>
      <w:r w:rsidRPr="001F7480">
        <w:rPr>
          <w:rFonts w:ascii="Calibri" w:hAnsi="Calibri" w:cs="Calibri"/>
          <w:sz w:val="14"/>
        </w:rPr>
        <w:fldChar w:fldCharType="end"/>
      </w:r>
      <w:r w:rsidRPr="001F7480">
        <w:rPr>
          <w:rFonts w:ascii="Calibri" w:hAnsi="Calibri" w:cs="Calibri"/>
          <w:sz w:val="14"/>
        </w:rPr>
        <w:t xml:space="preserve"> Auszug https://www.ift-rosenheim.de/documents/10180/671018/FA_ift1408_Demel_Benitz.pdf/d2777011-547d-4f84-a027-b4399b978043</w:t>
      </w:r>
    </w:p>
    <w:p w14:paraId="3BAF0A00" w14:textId="77777777" w:rsidR="00AC420F" w:rsidRPr="00FB2EEC" w:rsidRDefault="00AC420F" w:rsidP="00AC420F">
      <w:pPr>
        <w:jc w:val="center"/>
        <w:rPr>
          <w:rFonts w:ascii="Calibri" w:hAnsi="Calibri" w:cs="Calibri"/>
        </w:rPr>
      </w:pPr>
    </w:p>
    <w:p w14:paraId="451F7B64" w14:textId="49DAB8A3" w:rsidR="00AC420F" w:rsidRPr="00FB2EEC" w:rsidRDefault="00AC420F" w:rsidP="00AC420F">
      <w:pPr>
        <w:jc w:val="center"/>
        <w:rPr>
          <w:rFonts w:ascii="Calibri" w:hAnsi="Calibri" w:cs="Calibri"/>
        </w:rPr>
      </w:pPr>
    </w:p>
    <w:p w14:paraId="63CD798D" w14:textId="42B0B38A" w:rsidR="00AC420F" w:rsidRPr="00FB2EEC" w:rsidRDefault="00AC420F" w:rsidP="00AC420F">
      <w:pPr>
        <w:jc w:val="both"/>
        <w:rPr>
          <w:rFonts w:ascii="Calibri" w:hAnsi="Calibri" w:cs="Calibri"/>
        </w:rPr>
      </w:pPr>
      <w:r w:rsidRPr="00FB2EEC">
        <w:rPr>
          <w:rFonts w:ascii="Calibri" w:hAnsi="Calibri" w:cs="Calibri"/>
        </w:rPr>
        <w:t xml:space="preserve">   </w:t>
      </w:r>
    </w:p>
    <w:p w14:paraId="5CBD0856" w14:textId="2221E21A" w:rsidR="0037018E" w:rsidRDefault="0037018E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bookmarkStart w:id="6" w:name="_MON_1695181594"/>
    <w:bookmarkEnd w:id="6"/>
    <w:p w14:paraId="08EBBB51" w14:textId="1268E4EE" w:rsidR="00AC420F" w:rsidRDefault="00337BDE" w:rsidP="00AC420F">
      <w:pPr>
        <w:rPr>
          <w:rFonts w:ascii="Calibri" w:hAnsi="Calibri" w:cs="Calibri"/>
        </w:rPr>
      </w:pPr>
      <w:r>
        <w:rPr>
          <w:rFonts w:ascii="Calibri" w:hAnsi="Calibri" w:cs="Calibri"/>
        </w:rPr>
        <w:object w:dxaOrig="11025" w:dyaOrig="13641" w14:anchorId="13035776">
          <v:shape id="_x0000_i1031" type="#_x0000_t75" style="width:551.3pt;height:681.85pt" o:ole="">
            <v:imagedata r:id="rId22" o:title=""/>
          </v:shape>
          <o:OLEObject Type="Embed" ProgID="Excel.Sheet.12" ShapeID="_x0000_i1031" DrawAspect="Content" ObjectID="_1706489639" r:id="rId23"/>
        </w:object>
      </w:r>
    </w:p>
    <w:p w14:paraId="5C777314" w14:textId="4C0B5C5F" w:rsidR="0037018E" w:rsidRDefault="0037018E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6AE37BE8" w14:textId="77777777" w:rsidR="0037018E" w:rsidRPr="00FB2EEC" w:rsidRDefault="0037018E" w:rsidP="00AC420F">
      <w:pPr>
        <w:rPr>
          <w:rFonts w:ascii="Calibri" w:hAnsi="Calibri" w:cs="Calibri"/>
        </w:rPr>
      </w:pPr>
    </w:p>
    <w:p w14:paraId="68D6C8A6" w14:textId="0BB9DFCF" w:rsidR="0036736D" w:rsidRPr="00FB2EEC" w:rsidRDefault="00830A4C" w:rsidP="00836BE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sz w:val="24"/>
        </w:rPr>
      </w:pPr>
      <w:r w:rsidRPr="00FB2EEC">
        <w:rPr>
          <w:rFonts w:ascii="Calibri" w:hAnsi="Calibri" w:cs="Calibri"/>
          <w:b/>
          <w:sz w:val="24"/>
        </w:rPr>
        <w:t xml:space="preserve">Erfüllungserklärung (§ 92 GEG) </w:t>
      </w:r>
      <w:r w:rsidR="000C773E" w:rsidRPr="00FB2EEC">
        <w:rPr>
          <w:rFonts w:ascii="Calibri" w:hAnsi="Calibri" w:cs="Calibri"/>
          <w:b/>
          <w:sz w:val="24"/>
        </w:rPr>
        <w:t>nach Niedersächsischen Verordnung zur Durchführung des GEG</w:t>
      </w:r>
    </w:p>
    <w:p w14:paraId="072C6460" w14:textId="6D6578C3" w:rsidR="00836BE1" w:rsidRPr="00FB2EEC" w:rsidRDefault="002D74FA" w:rsidP="00836BE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hyperlink r:id="rId24" w:anchor="focuspoint" w:history="1">
        <w:r w:rsidR="0036736D" w:rsidRPr="00FB2EEC">
          <w:rPr>
            <w:rStyle w:val="Hyperlink"/>
            <w:rFonts w:ascii="Calibri" w:hAnsi="Calibri" w:cs="Calibri"/>
          </w:rPr>
          <w:t>https://www.voris.niedersachsen.de/jportal/portal/t/1k9w/page/bsvorisprod.psml?pid=Dokumentanzeige&amp;showdoccase=1&amp;js_peid=Trefferliste&amp;fromdoctodoc=yes&amp;doc.id=jlr-GEGDVNDpAnlage1&amp;doc.part=X&amp;doc.price=0.0&amp;doc.hl=0#focuspoint</w:t>
        </w:r>
      </w:hyperlink>
    </w:p>
    <w:p w14:paraId="582054CC" w14:textId="7E918DD8" w:rsidR="0036736D" w:rsidRPr="00FB2EEC" w:rsidRDefault="0036736D" w:rsidP="00836BE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FB2EEC">
        <w:rPr>
          <w:rFonts w:ascii="Calibri" w:hAnsi="Calibri" w:cs="Calibri"/>
          <w:noProof/>
          <w:lang w:eastAsia="de-DE"/>
        </w:rPr>
        <w:drawing>
          <wp:inline distT="0" distB="0" distL="0" distR="0" wp14:anchorId="30FB9B6C" wp14:editId="6ED2C6F1">
            <wp:extent cx="4140000" cy="4899899"/>
            <wp:effectExtent l="953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rfüllung Neubau.g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40000" cy="489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37E68" w14:textId="57ACAE0A" w:rsidR="0036736D" w:rsidRPr="00FB2EEC" w:rsidRDefault="0036736D" w:rsidP="00836BE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FB2EEC">
        <w:rPr>
          <w:rFonts w:ascii="Calibri" w:hAnsi="Calibri" w:cs="Calibri"/>
          <w:noProof/>
          <w:lang w:eastAsia="de-DE"/>
        </w:rPr>
        <w:drawing>
          <wp:inline distT="0" distB="0" distL="0" distR="0" wp14:anchorId="02A43C00" wp14:editId="03814BED">
            <wp:extent cx="4140000" cy="5767052"/>
            <wp:effectExtent l="5715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rfüllung Bestand.gi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40000" cy="576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1A9C5" w14:textId="1E37192A" w:rsidR="001F7480" w:rsidRPr="00FB2EEC" w:rsidRDefault="008B5E5B" w:rsidP="001F7480">
      <w:pPr>
        <w:rPr>
          <w:rFonts w:ascii="Calibri" w:hAnsi="Calibri" w:cs="Calibri"/>
          <w:b/>
          <w:sz w:val="24"/>
        </w:rPr>
      </w:pPr>
      <w:r w:rsidRPr="00FB2EEC">
        <w:rPr>
          <w:rFonts w:ascii="Calibri" w:hAnsi="Calibri" w:cs="Calibri"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172326" wp14:editId="0471C498">
                <wp:simplePos x="0" y="0"/>
                <wp:positionH relativeFrom="column">
                  <wp:posOffset>6027167</wp:posOffset>
                </wp:positionH>
                <wp:positionV relativeFrom="paragraph">
                  <wp:posOffset>178138</wp:posOffset>
                </wp:positionV>
                <wp:extent cx="314971" cy="340995"/>
                <wp:effectExtent l="19050" t="19050" r="27940" b="20955"/>
                <wp:wrapNone/>
                <wp:docPr id="454" name="Abgerundetes Rechteck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71" cy="34099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E9FBB6" id="Abgerundetes Rechteck 454" o:spid="_x0000_s1026" style="position:absolute;margin-left:474.6pt;margin-top:14.05pt;width:24.8pt;height:26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" filled="f" strokecolor="red" strokeweight="3pt">
                <v:stroke joinstyle="miter"/>
              </v:roundrect>
            </w:pict>
          </mc:Fallback>
        </mc:AlternateContent>
      </w:r>
      <w:r w:rsidR="006D206B">
        <w:rPr>
          <w:noProof/>
          <w:lang w:eastAsia="de-DE"/>
        </w:rPr>
        <w:drawing>
          <wp:anchor distT="0" distB="0" distL="114300" distR="114300" simplePos="0" relativeHeight="251675648" behindDoc="1" locked="0" layoutInCell="1" allowOverlap="1" wp14:anchorId="38DDC07D" wp14:editId="0F68262F">
            <wp:simplePos x="0" y="0"/>
            <wp:positionH relativeFrom="column">
              <wp:posOffset>1388745</wp:posOffset>
            </wp:positionH>
            <wp:positionV relativeFrom="paragraph">
              <wp:posOffset>183221</wp:posOffset>
            </wp:positionV>
            <wp:extent cx="4954137" cy="3329997"/>
            <wp:effectExtent l="0" t="0" r="0" b="3810"/>
            <wp:wrapNone/>
            <wp:docPr id="450" name="Grafik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137" cy="3329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480" w:rsidRPr="00FB2EEC">
        <w:rPr>
          <w:rFonts w:ascii="Calibri" w:hAnsi="Calibri" w:cs="Calibri"/>
          <w:b/>
          <w:sz w:val="24"/>
        </w:rPr>
        <w:t>Überprüfung der Energieeffizienzfestlegungen | Erste Erfolgskontrolle</w:t>
      </w:r>
      <w:r w:rsidR="00A83E9F">
        <w:rPr>
          <w:rFonts w:ascii="Calibri" w:hAnsi="Calibri" w:cs="Calibri"/>
          <w:b/>
          <w:sz w:val="24"/>
        </w:rPr>
        <w:t xml:space="preserve"> </w:t>
      </w:r>
      <w:r w:rsidR="001F7480" w:rsidRPr="00FB2EEC">
        <w:rPr>
          <w:rFonts w:ascii="Calibri" w:hAnsi="Calibri" w:cs="Calibri"/>
          <w:b/>
          <w:sz w:val="24"/>
        </w:rPr>
        <w:t>| „Einfach besser werden“</w:t>
      </w:r>
    </w:p>
    <w:p w14:paraId="240ADE08" w14:textId="46C05E2C" w:rsidR="001F7480" w:rsidRPr="00FB2EEC" w:rsidRDefault="001F7480" w:rsidP="006D206B">
      <w:pPr>
        <w:spacing w:after="0"/>
        <w:rPr>
          <w:rFonts w:ascii="Calibri" w:hAnsi="Calibri" w:cs="Calibri"/>
        </w:rPr>
      </w:pPr>
    </w:p>
    <w:p w14:paraId="4FF4AF4C" w14:textId="0EBF8863" w:rsidR="001F7480" w:rsidRPr="00FB2EEC" w:rsidRDefault="001F7480" w:rsidP="006D206B">
      <w:pPr>
        <w:spacing w:after="0"/>
        <w:rPr>
          <w:rFonts w:ascii="Calibri" w:hAnsi="Calibri" w:cs="Calibri"/>
        </w:rPr>
      </w:pPr>
    </w:p>
    <w:p w14:paraId="78F5E101" w14:textId="22587BF2" w:rsidR="001F7480" w:rsidRDefault="001F7480" w:rsidP="006D206B">
      <w:pPr>
        <w:spacing w:after="0"/>
        <w:rPr>
          <w:rFonts w:ascii="Calibri" w:hAnsi="Calibri" w:cs="Calibri"/>
        </w:rPr>
      </w:pPr>
    </w:p>
    <w:p w14:paraId="3D46CB60" w14:textId="3A034965" w:rsidR="006D206B" w:rsidRDefault="006D206B" w:rsidP="006D206B">
      <w:pPr>
        <w:spacing w:after="0"/>
        <w:rPr>
          <w:rFonts w:ascii="Calibri" w:hAnsi="Calibri" w:cs="Calibri"/>
        </w:rPr>
      </w:pPr>
    </w:p>
    <w:p w14:paraId="61061DCE" w14:textId="3EA07B8E" w:rsidR="006D206B" w:rsidRDefault="006D206B" w:rsidP="006D206B">
      <w:pPr>
        <w:spacing w:after="0"/>
        <w:rPr>
          <w:rFonts w:ascii="Calibri" w:hAnsi="Calibri" w:cs="Calibri"/>
        </w:rPr>
      </w:pPr>
    </w:p>
    <w:p w14:paraId="42E07324" w14:textId="5A7A0086" w:rsidR="006D206B" w:rsidRDefault="006D206B" w:rsidP="006D206B">
      <w:pPr>
        <w:spacing w:after="0"/>
        <w:rPr>
          <w:rFonts w:ascii="Calibri" w:hAnsi="Calibri" w:cs="Calibri"/>
        </w:rPr>
      </w:pPr>
    </w:p>
    <w:p w14:paraId="40FEA6AF" w14:textId="665FB624" w:rsidR="006D206B" w:rsidRPr="00FB2EEC" w:rsidRDefault="006D206B" w:rsidP="006D206B">
      <w:pPr>
        <w:spacing w:after="0"/>
        <w:rPr>
          <w:rFonts w:ascii="Calibri" w:hAnsi="Calibri" w:cs="Calibri"/>
        </w:rPr>
      </w:pPr>
    </w:p>
    <w:p w14:paraId="0BC5E0DF" w14:textId="406B2B0B" w:rsidR="001F7480" w:rsidRPr="00FB2EEC" w:rsidRDefault="001F7480" w:rsidP="006D206B">
      <w:pPr>
        <w:spacing w:after="0"/>
        <w:rPr>
          <w:rFonts w:ascii="Calibri" w:hAnsi="Calibri" w:cs="Calibri"/>
        </w:rPr>
      </w:pPr>
    </w:p>
    <w:p w14:paraId="41508814" w14:textId="651F53A6" w:rsidR="001F7480" w:rsidRPr="00FB2EEC" w:rsidRDefault="001F7480" w:rsidP="006D206B">
      <w:pPr>
        <w:spacing w:after="0"/>
        <w:rPr>
          <w:rFonts w:ascii="Calibri" w:hAnsi="Calibri" w:cs="Calibri"/>
        </w:rPr>
      </w:pPr>
    </w:p>
    <w:p w14:paraId="49814287" w14:textId="32E7DFA2" w:rsidR="001F7480" w:rsidRPr="00FB2EEC" w:rsidRDefault="001F7480" w:rsidP="006D206B">
      <w:pPr>
        <w:spacing w:after="0"/>
        <w:rPr>
          <w:rFonts w:ascii="Calibri" w:hAnsi="Calibri" w:cs="Calibri"/>
        </w:rPr>
      </w:pPr>
    </w:p>
    <w:p w14:paraId="7EE21805" w14:textId="29C4A369" w:rsidR="001F7480" w:rsidRPr="00FB2EEC" w:rsidRDefault="00851657" w:rsidP="001F7480">
      <w:pPr>
        <w:rPr>
          <w:rFonts w:ascii="Calibri" w:hAnsi="Calibri" w:cs="Calibri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D845379" wp14:editId="6C693F2D">
                <wp:simplePos x="0" y="0"/>
                <wp:positionH relativeFrom="column">
                  <wp:posOffset>304316</wp:posOffset>
                </wp:positionH>
                <wp:positionV relativeFrom="paragraph">
                  <wp:posOffset>145292</wp:posOffset>
                </wp:positionV>
                <wp:extent cx="3662765" cy="914400"/>
                <wp:effectExtent l="0" t="0" r="13970" b="19050"/>
                <wp:wrapNone/>
                <wp:docPr id="449" name="Rechteck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2765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36C0BE" id="Rechteck 449" o:spid="_x0000_s1026" style="position:absolute;margin-left:23.95pt;margin-top:11.45pt;width:288.4pt;height:1in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" fillcolor="white [3212]" strokecolor="white [3212]" strokeweight="1pt"/>
            </w:pict>
          </mc:Fallback>
        </mc:AlternateContent>
      </w:r>
      <w:r w:rsidR="006D206B" w:rsidRPr="00FB2EEC">
        <w:rPr>
          <w:rFonts w:ascii="Calibri" w:hAnsi="Calibri" w:cs="Calibr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DE02A2" wp14:editId="3116C924">
                <wp:simplePos x="0" y="0"/>
                <wp:positionH relativeFrom="column">
                  <wp:posOffset>-16406</wp:posOffset>
                </wp:positionH>
                <wp:positionV relativeFrom="paragraph">
                  <wp:posOffset>288593</wp:posOffset>
                </wp:positionV>
                <wp:extent cx="4203065" cy="340995"/>
                <wp:effectExtent l="19050" t="19050" r="26035" b="20955"/>
                <wp:wrapNone/>
                <wp:docPr id="25" name="Abgerundetes Rechtec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3065" cy="34099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67AEA1" id="Abgerundetes Rechteck 25" o:spid="_x0000_s1026" style="position:absolute;margin-left:-1.3pt;margin-top:22.7pt;width:330.95pt;height:26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" filled="f" strokecolor="red" strokeweight="3pt">
                <v:stroke joinstyle="miter"/>
              </v:roundrect>
            </w:pict>
          </mc:Fallback>
        </mc:AlternateContent>
      </w:r>
    </w:p>
    <w:p w14:paraId="42C075FF" w14:textId="021654C7" w:rsidR="001F7480" w:rsidRDefault="008B5E5B" w:rsidP="001F7480">
      <w:pPr>
        <w:rPr>
          <w:rFonts w:ascii="Calibri" w:hAnsi="Calibri" w:cs="Calibri"/>
        </w:rPr>
      </w:pPr>
      <w:r w:rsidRPr="00FB2EEC">
        <w:rPr>
          <w:rFonts w:ascii="Calibri" w:hAnsi="Calibri" w:cs="Calibr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CC667AA" wp14:editId="27972417">
                <wp:simplePos x="0" y="0"/>
                <wp:positionH relativeFrom="column">
                  <wp:posOffset>5739728</wp:posOffset>
                </wp:positionH>
                <wp:positionV relativeFrom="paragraph">
                  <wp:posOffset>4347463</wp:posOffset>
                </wp:positionV>
                <wp:extent cx="314971" cy="340995"/>
                <wp:effectExtent l="19050" t="19050" r="27940" b="20955"/>
                <wp:wrapNone/>
                <wp:docPr id="455" name="Abgerundetes Rechteck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71" cy="34099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DF2151" id="Abgerundetes Rechteck 455" o:spid="_x0000_s1026" style="position:absolute;margin-left:451.95pt;margin-top:342.3pt;width:24.8pt;height:26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" filled="f" strokecolor="red" strokeweight="3pt">
                <v:stroke joinstyle="miter"/>
              </v:roundrect>
            </w:pict>
          </mc:Fallback>
        </mc:AlternateContent>
      </w:r>
      <w:r w:rsidR="00851657" w:rsidRPr="00FB2EEC">
        <w:rPr>
          <w:rFonts w:ascii="Calibri" w:hAnsi="Calibri" w:cs="Calibr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F53236" wp14:editId="249F34E3">
                <wp:simplePos x="0" y="0"/>
                <wp:positionH relativeFrom="column">
                  <wp:posOffset>-33020</wp:posOffset>
                </wp:positionH>
                <wp:positionV relativeFrom="paragraph">
                  <wp:posOffset>5809820</wp:posOffset>
                </wp:positionV>
                <wp:extent cx="3579139" cy="238125"/>
                <wp:effectExtent l="19050" t="19050" r="21590" b="28575"/>
                <wp:wrapNone/>
                <wp:docPr id="26" name="Abgerundetes Rechtec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9139" cy="2381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BFC361" id="Abgerundetes Rechteck 26" o:spid="_x0000_s1026" style="position:absolute;margin-left:-2.6pt;margin-top:457.45pt;width:281.8pt;height:1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" filled="f" strokecolor="red" strokeweight="3pt">
                <v:stroke joinstyle="miter"/>
              </v:roundrect>
            </w:pict>
          </mc:Fallback>
        </mc:AlternateContent>
      </w:r>
      <w:r w:rsidR="00851657">
        <w:rPr>
          <w:noProof/>
          <w:lang w:eastAsia="de-DE"/>
        </w:rPr>
        <w:drawing>
          <wp:anchor distT="0" distB="0" distL="114300" distR="114300" simplePos="0" relativeHeight="251677696" behindDoc="1" locked="0" layoutInCell="1" allowOverlap="1" wp14:anchorId="4A8B6D19" wp14:editId="48A5BAF6">
            <wp:simplePos x="0" y="0"/>
            <wp:positionH relativeFrom="column">
              <wp:posOffset>1599884</wp:posOffset>
            </wp:positionH>
            <wp:positionV relativeFrom="paragraph">
              <wp:posOffset>4430395</wp:posOffset>
            </wp:positionV>
            <wp:extent cx="4427427" cy="1719433"/>
            <wp:effectExtent l="0" t="0" r="0" b="0"/>
            <wp:wrapNone/>
            <wp:docPr id="448" name="Grafik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9913"/>
                    <a:stretch/>
                  </pic:blipFill>
                  <pic:spPr bwMode="auto">
                    <a:xfrm>
                      <a:off x="0" y="0"/>
                      <a:ext cx="4427427" cy="1719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657" w:rsidRPr="00FB2EEC">
        <w:rPr>
          <w:rFonts w:ascii="Calibri" w:hAnsi="Calibri" w:cs="Calibri"/>
          <w:noProof/>
          <w:sz w:val="12"/>
          <w:lang w:eastAsia="de-DE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593D1991" wp14:editId="3BC716D1">
                <wp:simplePos x="0" y="0"/>
                <wp:positionH relativeFrom="column">
                  <wp:posOffset>-90833</wp:posOffset>
                </wp:positionH>
                <wp:positionV relativeFrom="paragraph">
                  <wp:posOffset>5811321</wp:posOffset>
                </wp:positionV>
                <wp:extent cx="3637877" cy="238125"/>
                <wp:effectExtent l="0" t="0" r="1270" b="9525"/>
                <wp:wrapNone/>
                <wp:docPr id="27" name="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7877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C68D18" id="Rechteck 27" o:spid="_x0000_s1026" style="position:absolute;margin-left:-7.15pt;margin-top:457.6pt;width:286.45pt;height:18.75pt;z-index:-25163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" fillcolor="white [3212]" stroked="f" strokeweight="1pt"/>
            </w:pict>
          </mc:Fallback>
        </mc:AlternateContent>
      </w:r>
      <w:r w:rsidR="00DC3923" w:rsidRPr="00FB2EEC">
        <w:rPr>
          <w:rFonts w:ascii="Calibri" w:hAnsi="Calibri" w:cs="Calibr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D882F2" wp14:editId="72C2F255">
                <wp:simplePos x="0" y="0"/>
                <wp:positionH relativeFrom="column">
                  <wp:posOffset>-16406</wp:posOffset>
                </wp:positionH>
                <wp:positionV relativeFrom="paragraph">
                  <wp:posOffset>344037</wp:posOffset>
                </wp:positionV>
                <wp:extent cx="4203511" cy="334010"/>
                <wp:effectExtent l="19050" t="19050" r="26035" b="27940"/>
                <wp:wrapNone/>
                <wp:docPr id="24" name="Abgerundetes 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3511" cy="33401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B4A475" id="Abgerundetes Rechteck 24" o:spid="_x0000_s1026" style="position:absolute;margin-left:-1.3pt;margin-top:27.1pt;width:331pt;height:26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" filled="f" strokecolor="red" strokeweight="3pt">
                <v:stroke joinstyle="miter"/>
              </v:roundrect>
            </w:pict>
          </mc:Fallback>
        </mc:AlternateContent>
      </w:r>
      <w:r w:rsidR="001F7480" w:rsidRPr="00FB2EEC">
        <w:rPr>
          <w:rFonts w:ascii="Calibri" w:hAnsi="Calibri" w:cs="Calibr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6D71F1E" wp14:editId="3799D2DC">
                <wp:simplePos x="0" y="0"/>
                <wp:positionH relativeFrom="column">
                  <wp:posOffset>969645</wp:posOffset>
                </wp:positionH>
                <wp:positionV relativeFrom="paragraph">
                  <wp:posOffset>2540</wp:posOffset>
                </wp:positionV>
                <wp:extent cx="2994025" cy="409575"/>
                <wp:effectExtent l="0" t="0" r="15875" b="28575"/>
                <wp:wrapNone/>
                <wp:docPr id="28" name="Rechtec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4025" cy="409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472D3" id="Rechteck 28" o:spid="_x0000_s1026" style="position:absolute;margin-left:76.35pt;margin-top:.2pt;width:235.75pt;height:32.2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" fillcolor="white [3201]" strokecolor="white [3212]" strokeweight="1pt"/>
            </w:pict>
          </mc:Fallback>
        </mc:AlternateContent>
      </w:r>
      <w:bookmarkStart w:id="7" w:name="_MON_1695007939"/>
      <w:bookmarkEnd w:id="7"/>
      <w:r w:rsidR="007B2532" w:rsidRPr="00FB2EEC">
        <w:rPr>
          <w:rFonts w:ascii="Calibri" w:hAnsi="Calibri" w:cs="Calibri"/>
        </w:rPr>
        <w:object w:dxaOrig="10680" w:dyaOrig="9954" w14:anchorId="2A8CE9CA">
          <v:shape id="_x0000_i1032" type="#_x0000_t75" style="width:519.05pt;height:484.1pt" o:ole="">
            <v:imagedata r:id="rId29" o:title=""/>
          </v:shape>
          <o:OLEObject Type="Embed" ProgID="Excel.Sheet.12" ShapeID="_x0000_i1032" DrawAspect="Content" ObjectID="_1706489640" r:id="rId30"/>
        </w:object>
      </w:r>
    </w:p>
    <w:p w14:paraId="05ECFFC6" w14:textId="77777777" w:rsidR="00DC3923" w:rsidRPr="00FB2EEC" w:rsidRDefault="00DC3923" w:rsidP="00DC392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 w:rsidRPr="00FB2EEC">
        <w:rPr>
          <w:rFonts w:ascii="Calibri" w:hAnsi="Calibri" w:cs="Calibri"/>
          <w:sz w:val="12"/>
        </w:rPr>
        <w:t xml:space="preserve">Bild: </w:t>
      </w:r>
      <w:hyperlink r:id="rId31" w:history="1">
        <w:r w:rsidRPr="00FB2EEC">
          <w:rPr>
            <w:rStyle w:val="Hyperlink"/>
            <w:rFonts w:ascii="Calibri" w:hAnsi="Calibri" w:cs="Calibri"/>
            <w:sz w:val="12"/>
          </w:rPr>
          <w:t>https://www.bbsr-energieeinsparung.de/EnEVPortal/DE/Energieausweise/Muster/Downloads/GEG_Nichtwohngebaeude.pdf?__blob=publicationFile&amp;v=5</w:t>
        </w:r>
      </w:hyperlink>
    </w:p>
    <w:p w14:paraId="243A46B9" w14:textId="4CCDB103" w:rsidR="00DC3923" w:rsidRDefault="00DC3923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0A0CA1BA" w14:textId="42537532" w:rsidR="001202C4" w:rsidRDefault="00DC3923" w:rsidP="00DC3923">
      <w:pPr>
        <w:tabs>
          <w:tab w:val="left" w:pos="7243"/>
        </w:tabs>
        <w:rPr>
          <w:rFonts w:ascii="Calibri" w:hAnsi="Calibri" w:cs="Calibri"/>
        </w:rPr>
      </w:pPr>
      <w:r>
        <w:rPr>
          <w:noProof/>
          <w:lang w:eastAsia="de-DE"/>
        </w:rPr>
        <w:lastRenderedPageBreak/>
        <w:drawing>
          <wp:inline distT="0" distB="0" distL="0" distR="0" wp14:anchorId="16C3D7BB" wp14:editId="2530A418">
            <wp:extent cx="3761816" cy="5223378"/>
            <wp:effectExtent l="0" t="0" r="0" b="0"/>
            <wp:docPr id="451" name="Grafik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87954" cy="525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04B73" w14:textId="45506EC8" w:rsidR="00BE06F1" w:rsidRPr="00FB2EEC" w:rsidRDefault="00DC3923" w:rsidP="00DC3923">
      <w:pPr>
        <w:rPr>
          <w:rFonts w:ascii="Calibri" w:hAnsi="Calibri" w:cs="Calibri"/>
        </w:rPr>
      </w:pPr>
      <w:r w:rsidRPr="00DC3923">
        <w:rPr>
          <w:rFonts w:ascii="Calibri" w:hAnsi="Calibri" w:cs="Calibri"/>
          <w:sz w:val="12"/>
          <w:szCs w:val="12"/>
        </w:rPr>
        <w:t xml:space="preserve">Zitat: https://www.bmwi.de/Redaktion/DE/Downloads/S-T/tma-beg-wg.pdf?__blob=publicationFile&amp;v=4 </w:t>
      </w:r>
    </w:p>
    <w:p w14:paraId="66B5C905" w14:textId="09BD1823" w:rsidR="00DC3923" w:rsidRDefault="00BE06F1" w:rsidP="00DC3923">
      <w:pPr>
        <w:rPr>
          <w:rFonts w:ascii="Calibri" w:hAnsi="Calibri" w:cs="Calibri"/>
        </w:rPr>
      </w:pPr>
      <w:r w:rsidRPr="00FB2EEC">
        <w:rPr>
          <w:rFonts w:ascii="Calibri" w:hAnsi="Calibri" w:cs="Calibri"/>
          <w:noProof/>
          <w:lang w:eastAsia="de-DE"/>
        </w:rPr>
        <w:drawing>
          <wp:inline distT="0" distB="0" distL="0" distR="0" wp14:anchorId="5945030B" wp14:editId="17EF648C">
            <wp:extent cx="3761740" cy="1527910"/>
            <wp:effectExtent l="0" t="0" r="0" b="0"/>
            <wp:docPr id="3" name="Grafik 3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isch enthält.&#10;&#10;Automatisch generierte Beschreibu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16341" cy="155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DAF23" w14:textId="77777777" w:rsidR="00DC3923" w:rsidRPr="00FB2EEC" w:rsidRDefault="00DC3923" w:rsidP="00DC3923">
      <w:pPr>
        <w:rPr>
          <w:rFonts w:ascii="Calibri" w:hAnsi="Calibri" w:cs="Calibri"/>
        </w:rPr>
      </w:pPr>
      <w:r w:rsidRPr="00DC3923">
        <w:rPr>
          <w:rFonts w:ascii="Calibri" w:hAnsi="Calibri" w:cs="Calibri"/>
          <w:sz w:val="12"/>
          <w:szCs w:val="12"/>
        </w:rPr>
        <w:t>Zitat: https://www.kfw.de/PDF/Download-Center/F%C3%B6rderprogramme-(Inlandsf%C3%B6rderung)/PDF-Dokumente/6000003465_M_153_EEB_TMA_2018_04.pdf</w:t>
      </w:r>
    </w:p>
    <w:p w14:paraId="7E8CBB2F" w14:textId="66D91254" w:rsidR="00CE3302" w:rsidRDefault="00CE3302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30A109F1" w14:textId="0CA37B0B" w:rsidR="00DC3923" w:rsidRPr="00E60B2E" w:rsidRDefault="000A57FB" w:rsidP="00CC2406">
      <w:pPr>
        <w:rPr>
          <w:rFonts w:ascii="Calibri" w:hAnsi="Calibri" w:cs="Calibri"/>
          <w:b/>
          <w:bCs/>
        </w:rPr>
      </w:pPr>
      <w:r w:rsidRPr="00E60B2E">
        <w:rPr>
          <w:rFonts w:ascii="Calibri" w:hAnsi="Calibri" w:cs="Calibri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6505B2D" wp14:editId="445FAD58">
                <wp:simplePos x="0" y="0"/>
                <wp:positionH relativeFrom="column">
                  <wp:posOffset>6276966</wp:posOffset>
                </wp:positionH>
                <wp:positionV relativeFrom="paragraph">
                  <wp:posOffset>61045</wp:posOffset>
                </wp:positionV>
                <wp:extent cx="314960" cy="340995"/>
                <wp:effectExtent l="19050" t="19050" r="27940" b="20955"/>
                <wp:wrapNone/>
                <wp:docPr id="11" name="Abgerundetes Rechteck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" cy="34099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728719" id="Abgerundetes Rechteck 454" o:spid="_x0000_s1026" style="position:absolute;margin-left:494.25pt;margin-top:4.8pt;width:24.8pt;height:26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" filled="f" strokecolor="red" strokeweight="3pt">
                <v:stroke joinstyle="miter"/>
              </v:roundrect>
            </w:pict>
          </mc:Fallback>
        </mc:AlternateContent>
      </w:r>
      <w:r w:rsidRPr="00E60B2E">
        <w:rPr>
          <w:rFonts w:ascii="Calibri" w:hAnsi="Calibri" w:cs="Calibri"/>
          <w:b/>
          <w:bCs/>
          <w:noProof/>
          <w:sz w:val="24"/>
          <w:szCs w:val="24"/>
        </w:rPr>
        <w:drawing>
          <wp:anchor distT="0" distB="0" distL="114300" distR="114300" simplePos="0" relativeHeight="251696128" behindDoc="1" locked="0" layoutInCell="1" allowOverlap="1" wp14:anchorId="0D2F8963" wp14:editId="4CA49F28">
            <wp:simplePos x="0" y="0"/>
            <wp:positionH relativeFrom="column">
              <wp:posOffset>2511533</wp:posOffset>
            </wp:positionH>
            <wp:positionV relativeFrom="paragraph">
              <wp:posOffset>105951</wp:posOffset>
            </wp:positionV>
            <wp:extent cx="4050743" cy="1166241"/>
            <wp:effectExtent l="0" t="0" r="6985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167"/>
                    <a:stretch/>
                  </pic:blipFill>
                  <pic:spPr bwMode="auto">
                    <a:xfrm>
                      <a:off x="0" y="0"/>
                      <a:ext cx="4050743" cy="1166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B2E" w:rsidRPr="00E60B2E">
        <w:rPr>
          <w:rFonts w:ascii="Calibri" w:hAnsi="Calibri" w:cs="Calibri"/>
          <w:b/>
          <w:bCs/>
          <w:sz w:val="24"/>
          <w:szCs w:val="24"/>
        </w:rPr>
        <w:t xml:space="preserve">CO2 Abgabe abschätzen </w:t>
      </w:r>
    </w:p>
    <w:p w14:paraId="07E375F8" w14:textId="27068400" w:rsidR="000A57FB" w:rsidRDefault="000A57FB" w:rsidP="00CC2406">
      <w:pPr>
        <w:rPr>
          <w:rFonts w:ascii="Calibri" w:hAnsi="Calibri" w:cs="Calibri"/>
        </w:rPr>
      </w:pPr>
      <w:r w:rsidRPr="00FB2EEC">
        <w:rPr>
          <w:rFonts w:ascii="Calibri" w:hAnsi="Calibri" w:cs="Calibr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C108587" wp14:editId="7E7482C2">
                <wp:simplePos x="0" y="0"/>
                <wp:positionH relativeFrom="column">
                  <wp:posOffset>4055575</wp:posOffset>
                </wp:positionH>
                <wp:positionV relativeFrom="paragraph">
                  <wp:posOffset>269231</wp:posOffset>
                </wp:positionV>
                <wp:extent cx="2485314" cy="238125"/>
                <wp:effectExtent l="19050" t="19050" r="10795" b="28575"/>
                <wp:wrapNone/>
                <wp:docPr id="13" name="Abgerundetes Rechtec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5314" cy="2381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F5CC22" id="Abgerundetes Rechteck 26" o:spid="_x0000_s1026" style="position:absolute;margin-left:319.35pt;margin-top:21.2pt;width:195.7pt;height:18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" filled="f" strokecolor="red" strokeweight="3pt">
                <v:stroke joinstyle="miter"/>
              </v:roundrect>
            </w:pict>
          </mc:Fallback>
        </mc:AlternateContent>
      </w:r>
    </w:p>
    <w:p w14:paraId="600441DA" w14:textId="36DF13C7" w:rsidR="000A57FB" w:rsidRDefault="000A57FB" w:rsidP="00CC2406">
      <w:pPr>
        <w:rPr>
          <w:rFonts w:ascii="Calibri" w:hAnsi="Calibri" w:cs="Calibri"/>
        </w:rPr>
      </w:pPr>
    </w:p>
    <w:p w14:paraId="43C05866" w14:textId="62E79797" w:rsidR="000A57FB" w:rsidRDefault="000A57FB" w:rsidP="00CC2406">
      <w:pPr>
        <w:rPr>
          <w:rFonts w:ascii="Calibri" w:hAnsi="Calibri" w:cs="Calibri"/>
        </w:rPr>
      </w:pPr>
    </w:p>
    <w:bookmarkStart w:id="8" w:name="_MON_1706488354"/>
    <w:bookmarkEnd w:id="8"/>
    <w:p w14:paraId="7C0A4CBD" w14:textId="2937BD8A" w:rsidR="00CE3302" w:rsidRDefault="00E60B2E">
      <w:pPr>
        <w:rPr>
          <w:rFonts w:ascii="Calibri" w:hAnsi="Calibri" w:cs="Calibri"/>
        </w:rPr>
      </w:pPr>
      <w:r>
        <w:rPr>
          <w:rFonts w:ascii="Calibri" w:hAnsi="Calibri" w:cs="Calibri"/>
        </w:rPr>
        <w:object w:dxaOrig="13188" w:dyaOrig="6930" w14:anchorId="1721C1B4">
          <v:shape id="_x0000_i1041" type="#_x0000_t75" style="width:546.45pt;height:287.45pt" o:ole="">
            <v:imagedata r:id="rId34" o:title=""/>
          </v:shape>
          <o:OLEObject Type="Embed" ProgID="Excel.Sheet.12" ShapeID="_x0000_i1041" DrawAspect="Content" ObjectID="_1706489641" r:id="rId35"/>
        </w:object>
      </w:r>
      <w:r w:rsidR="00CE3302">
        <w:rPr>
          <w:rFonts w:ascii="Calibri" w:hAnsi="Calibri" w:cs="Calibri"/>
        </w:rPr>
        <w:br w:type="page"/>
      </w:r>
    </w:p>
    <w:p w14:paraId="4D188B69" w14:textId="77777777" w:rsidR="00CE3302" w:rsidRPr="00FB2EEC" w:rsidRDefault="00CE3302" w:rsidP="00CC2406">
      <w:pPr>
        <w:rPr>
          <w:rFonts w:ascii="Calibri" w:hAnsi="Calibri" w:cs="Calibri"/>
        </w:rPr>
      </w:pPr>
    </w:p>
    <w:bookmarkStart w:id="9" w:name="_MON_1694861770"/>
    <w:bookmarkEnd w:id="9"/>
    <w:p w14:paraId="0D077960" w14:textId="30EC64D2" w:rsidR="008227A0" w:rsidRPr="00FB2EEC" w:rsidRDefault="008227A0" w:rsidP="00CC2406">
      <w:pPr>
        <w:rPr>
          <w:rFonts w:ascii="Calibri" w:hAnsi="Calibri" w:cs="Calibri"/>
          <w:sz w:val="20"/>
          <w:szCs w:val="20"/>
        </w:rPr>
      </w:pPr>
      <w:r w:rsidRPr="00FB2EEC">
        <w:rPr>
          <w:rFonts w:ascii="Calibri" w:hAnsi="Calibri" w:cs="Calibri"/>
          <w:sz w:val="20"/>
          <w:szCs w:val="20"/>
        </w:rPr>
        <w:object w:dxaOrig="11248" w:dyaOrig="13999" w14:anchorId="72C80A73">
          <v:shape id="_x0000_i1034" type="#_x0000_t75" style="width:474.45pt;height:590.5pt" o:ole="">
            <v:imagedata r:id="rId36" o:title=""/>
          </v:shape>
          <o:OLEObject Type="Embed" ProgID="Excel.Sheet.12" ShapeID="_x0000_i1034" DrawAspect="Content" ObjectID="_1706489642" r:id="rId37"/>
        </w:object>
      </w:r>
    </w:p>
    <w:p w14:paraId="77E4A676" w14:textId="19D30115" w:rsidR="008227A0" w:rsidRPr="00FB2EEC" w:rsidRDefault="008227A0" w:rsidP="00CC2406">
      <w:pPr>
        <w:rPr>
          <w:rFonts w:ascii="Calibri" w:hAnsi="Calibri" w:cs="Calibri"/>
          <w:sz w:val="20"/>
          <w:szCs w:val="20"/>
        </w:rPr>
      </w:pPr>
    </w:p>
    <w:bookmarkStart w:id="10" w:name="_MON_1694861824"/>
    <w:bookmarkEnd w:id="10"/>
    <w:p w14:paraId="4EDD3667" w14:textId="57072A23" w:rsidR="008227A0" w:rsidRPr="00FB2EEC" w:rsidRDefault="008227A0" w:rsidP="00CC2406">
      <w:pPr>
        <w:rPr>
          <w:rFonts w:ascii="Calibri" w:hAnsi="Calibri" w:cs="Calibri"/>
        </w:rPr>
      </w:pPr>
      <w:r w:rsidRPr="00FB2EEC">
        <w:rPr>
          <w:rFonts w:ascii="Calibri" w:hAnsi="Calibri" w:cs="Calibri"/>
          <w:sz w:val="20"/>
          <w:szCs w:val="20"/>
        </w:rPr>
        <w:object w:dxaOrig="11248" w:dyaOrig="16219" w14:anchorId="177CFAF7">
          <v:shape id="_x0000_i1035" type="#_x0000_t75" style="width:474.45pt;height:684.55pt" o:ole="">
            <v:imagedata r:id="rId38" o:title=""/>
          </v:shape>
          <o:OLEObject Type="Embed" ProgID="Excel.Sheet.12" ShapeID="_x0000_i1035" DrawAspect="Content" ObjectID="_1706489643" r:id="rId39"/>
        </w:object>
      </w:r>
    </w:p>
    <w:sectPr w:rsidR="008227A0" w:rsidRPr="00FB2EEC" w:rsidSect="00E16445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993" w:right="1274" w:bottom="851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8DCFDA" w14:textId="77777777" w:rsidR="002D74FA" w:rsidRDefault="002D74FA" w:rsidP="002D33EB">
      <w:pPr>
        <w:spacing w:after="0" w:line="240" w:lineRule="auto"/>
      </w:pPr>
      <w:r>
        <w:separator/>
      </w:r>
    </w:p>
  </w:endnote>
  <w:endnote w:type="continuationSeparator" w:id="0">
    <w:p w14:paraId="1F300918" w14:textId="77777777" w:rsidR="002D74FA" w:rsidRDefault="002D74FA" w:rsidP="002D3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2F0F5" w14:textId="77777777" w:rsidR="00F45360" w:rsidRDefault="00F4536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88795668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6EFA982A" w14:textId="2CB9FCE1" w:rsidR="00F45360" w:rsidRDefault="00F45360">
            <w:pPr>
              <w:pStyle w:val="Fuzeile"/>
            </w:pPr>
            <w:r w:rsidRPr="001F7480">
              <w:t xml:space="preserve">Seite </w:t>
            </w:r>
            <w:r w:rsidRPr="001F7480">
              <w:rPr>
                <w:bCs/>
                <w:sz w:val="24"/>
                <w:szCs w:val="24"/>
              </w:rPr>
              <w:fldChar w:fldCharType="begin"/>
            </w:r>
            <w:r w:rsidRPr="001F7480">
              <w:rPr>
                <w:bCs/>
              </w:rPr>
              <w:instrText>PAGE</w:instrText>
            </w:r>
            <w:r w:rsidRPr="001F7480">
              <w:rPr>
                <w:bCs/>
                <w:sz w:val="24"/>
                <w:szCs w:val="24"/>
              </w:rPr>
              <w:fldChar w:fldCharType="separate"/>
            </w:r>
            <w:r w:rsidR="00E16445">
              <w:rPr>
                <w:bCs/>
                <w:noProof/>
              </w:rPr>
              <w:t>2</w:t>
            </w:r>
            <w:r w:rsidRPr="001F7480">
              <w:rPr>
                <w:bCs/>
                <w:sz w:val="24"/>
                <w:szCs w:val="24"/>
              </w:rPr>
              <w:fldChar w:fldCharType="end"/>
            </w:r>
            <w:r w:rsidRPr="001F7480">
              <w:t xml:space="preserve"> von </w:t>
            </w:r>
            <w:r w:rsidRPr="001F7480">
              <w:rPr>
                <w:bCs/>
                <w:sz w:val="24"/>
                <w:szCs w:val="24"/>
              </w:rPr>
              <w:fldChar w:fldCharType="begin"/>
            </w:r>
            <w:r w:rsidRPr="001F7480">
              <w:rPr>
                <w:bCs/>
              </w:rPr>
              <w:instrText>NUMPAGES</w:instrText>
            </w:r>
            <w:r w:rsidRPr="001F7480">
              <w:rPr>
                <w:bCs/>
                <w:sz w:val="24"/>
                <w:szCs w:val="24"/>
              </w:rPr>
              <w:fldChar w:fldCharType="separate"/>
            </w:r>
            <w:r w:rsidR="00E16445">
              <w:rPr>
                <w:bCs/>
                <w:noProof/>
              </w:rPr>
              <w:t>11</w:t>
            </w:r>
            <w:r w:rsidRPr="001F7480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F048309" w14:textId="10756B32" w:rsidR="00F45360" w:rsidRDefault="00F4536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4055C" w14:textId="77777777" w:rsidR="00F45360" w:rsidRDefault="00F4536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F26815" w14:textId="77777777" w:rsidR="002D74FA" w:rsidRDefault="002D74FA" w:rsidP="002D33EB">
      <w:pPr>
        <w:spacing w:after="0" w:line="240" w:lineRule="auto"/>
      </w:pPr>
      <w:r>
        <w:separator/>
      </w:r>
    </w:p>
  </w:footnote>
  <w:footnote w:type="continuationSeparator" w:id="0">
    <w:p w14:paraId="5C41C380" w14:textId="77777777" w:rsidR="002D74FA" w:rsidRDefault="002D74FA" w:rsidP="002D33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6EFCF" w14:textId="77777777" w:rsidR="00F45360" w:rsidRDefault="00F4536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724DF" w14:textId="144F431D" w:rsidR="00F45360" w:rsidRDefault="00F45360">
    <w:pPr>
      <w:pStyle w:val="Kopfzeile"/>
    </w:pPr>
    <w:r>
      <w:t>Datum:</w:t>
    </w:r>
    <w:r>
      <w:fldChar w:fldCharType="begin"/>
    </w:r>
    <w:r>
      <w:instrText xml:space="preserve"> TIME \@ "dd.MM.yyyy" </w:instrText>
    </w:r>
    <w:r>
      <w:fldChar w:fldCharType="separate"/>
    </w:r>
    <w:r w:rsidR="00E60B2E">
      <w:rPr>
        <w:noProof/>
      </w:rPr>
      <w:t>16.02.2022</w:t>
    </w:r>
    <w:r>
      <w:fldChar w:fldCharType="end"/>
    </w:r>
    <w:r>
      <w:tab/>
      <w:t xml:space="preserve">Dateiname: </w:t>
    </w:r>
    <w:r>
      <w:fldChar w:fldCharType="begin"/>
    </w:r>
    <w:r>
      <w:instrText xml:space="preserve"> TIME \@ "yy-MM-dd" </w:instrText>
    </w:r>
    <w:r>
      <w:fldChar w:fldCharType="separate"/>
    </w:r>
    <w:r w:rsidR="00E60B2E">
      <w:rPr>
        <w:noProof/>
      </w:rPr>
      <w:t>22-02-16</w:t>
    </w:r>
    <w:r>
      <w:fldChar w:fldCharType="end"/>
    </w:r>
    <w:r>
      <w:t>_GEG-Check.docx</w:t>
    </w:r>
    <w:r>
      <w:tab/>
      <w:t xml:space="preserve">Bearbeiter: </w:t>
    </w:r>
    <w:fldSimple w:instr=" USERNAME   \* MERGEFORMAT ">
      <w:r>
        <w:rPr>
          <w:noProof/>
        </w:rPr>
        <w:t>Peters, Jan-Peter</w:t>
      </w:r>
    </w:fldSimple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1AD04" w14:textId="77777777" w:rsidR="00F45360" w:rsidRDefault="00F45360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406"/>
    <w:rsid w:val="0000118A"/>
    <w:rsid w:val="000236E1"/>
    <w:rsid w:val="000A57FB"/>
    <w:rsid w:val="000C773E"/>
    <w:rsid w:val="001202C4"/>
    <w:rsid w:val="00127818"/>
    <w:rsid w:val="001F7480"/>
    <w:rsid w:val="00231894"/>
    <w:rsid w:val="002B4580"/>
    <w:rsid w:val="002D33EB"/>
    <w:rsid w:val="002D74FA"/>
    <w:rsid w:val="00337BDE"/>
    <w:rsid w:val="0036736D"/>
    <w:rsid w:val="0037018E"/>
    <w:rsid w:val="003802FC"/>
    <w:rsid w:val="003A78F9"/>
    <w:rsid w:val="003C7A57"/>
    <w:rsid w:val="003E32F4"/>
    <w:rsid w:val="003F4233"/>
    <w:rsid w:val="0048223C"/>
    <w:rsid w:val="004B4B05"/>
    <w:rsid w:val="00526DC3"/>
    <w:rsid w:val="00533B9B"/>
    <w:rsid w:val="005D47AD"/>
    <w:rsid w:val="005F2B1C"/>
    <w:rsid w:val="006B612F"/>
    <w:rsid w:val="006C2FEA"/>
    <w:rsid w:val="006D206B"/>
    <w:rsid w:val="00722EEA"/>
    <w:rsid w:val="00724292"/>
    <w:rsid w:val="007B2532"/>
    <w:rsid w:val="008227A0"/>
    <w:rsid w:val="00830A4C"/>
    <w:rsid w:val="00836BE1"/>
    <w:rsid w:val="00851657"/>
    <w:rsid w:val="008A3687"/>
    <w:rsid w:val="008B5E5B"/>
    <w:rsid w:val="00902CA0"/>
    <w:rsid w:val="00921CCB"/>
    <w:rsid w:val="00933F38"/>
    <w:rsid w:val="009C78CE"/>
    <w:rsid w:val="00A656F6"/>
    <w:rsid w:val="00A83E9F"/>
    <w:rsid w:val="00AC420F"/>
    <w:rsid w:val="00AE2612"/>
    <w:rsid w:val="00B322B4"/>
    <w:rsid w:val="00B43CC4"/>
    <w:rsid w:val="00B5156D"/>
    <w:rsid w:val="00BE06F1"/>
    <w:rsid w:val="00CC2406"/>
    <w:rsid w:val="00CD7CEA"/>
    <w:rsid w:val="00CE3302"/>
    <w:rsid w:val="00D221AF"/>
    <w:rsid w:val="00DB71B2"/>
    <w:rsid w:val="00DC3923"/>
    <w:rsid w:val="00DE318F"/>
    <w:rsid w:val="00DE767B"/>
    <w:rsid w:val="00E16445"/>
    <w:rsid w:val="00E52F81"/>
    <w:rsid w:val="00E60B2E"/>
    <w:rsid w:val="00F45360"/>
    <w:rsid w:val="00F6701E"/>
    <w:rsid w:val="00FB2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F27046"/>
  <w15:chartTrackingRefBased/>
  <w15:docId w15:val="{5325D8D7-68F5-4158-A55F-0913EA25A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33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33EB"/>
  </w:style>
  <w:style w:type="paragraph" w:styleId="Fuzeile">
    <w:name w:val="footer"/>
    <w:basedOn w:val="Standard"/>
    <w:link w:val="FuzeileZchn"/>
    <w:uiPriority w:val="99"/>
    <w:unhideWhenUsed/>
    <w:rsid w:val="002D33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33EB"/>
  </w:style>
  <w:style w:type="character" w:styleId="Platzhaltertext">
    <w:name w:val="Placeholder Text"/>
    <w:basedOn w:val="Absatz-Standardschriftart"/>
    <w:uiPriority w:val="99"/>
    <w:semiHidden/>
    <w:rsid w:val="002D33EB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3E32F4"/>
    <w:rPr>
      <w:color w:val="0563C1" w:themeColor="hyperlink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AC420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F4536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27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package" Target="embeddings/Microsoft_Excel_Worksheet4.xlsx"/><Relationship Id="rId26" Type="http://schemas.openxmlformats.org/officeDocument/2006/relationships/image" Target="media/image12.gif"/><Relationship Id="rId39" Type="http://schemas.openxmlformats.org/officeDocument/2006/relationships/package" Target="embeddings/Microsoft_Excel_Worksheet10.xlsx"/><Relationship Id="rId21" Type="http://schemas.openxmlformats.org/officeDocument/2006/relationships/image" Target="media/image9.jpeg"/><Relationship Id="rId34" Type="http://schemas.openxmlformats.org/officeDocument/2006/relationships/image" Target="media/image18.emf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package" Target="embeddings/Microsoft_Excel_Worksheet3.xlsx"/><Relationship Id="rId29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24" Type="http://schemas.openxmlformats.org/officeDocument/2006/relationships/hyperlink" Target="https://www.voris.niedersachsen.de/jportal/portal/t/1k9w/page/bsvorisprod.psml?pid=Dokumentanzeige&amp;showdoccase=1&amp;js_peid=Trefferliste&amp;fromdoctodoc=yes&amp;doc.id=jlr-GEGDVNDpAnlage1&amp;doc.part=X&amp;doc.price=0.0&amp;doc.hl=0" TargetMode="External"/><Relationship Id="rId32" Type="http://schemas.openxmlformats.org/officeDocument/2006/relationships/image" Target="media/image16.png"/><Relationship Id="rId37" Type="http://schemas.openxmlformats.org/officeDocument/2006/relationships/package" Target="embeddings/Microsoft_Excel_Worksheet9.xlsx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6.emf"/><Relationship Id="rId23" Type="http://schemas.openxmlformats.org/officeDocument/2006/relationships/package" Target="embeddings/Microsoft_Excel_Worksheet6.xlsx"/><Relationship Id="rId28" Type="http://schemas.openxmlformats.org/officeDocument/2006/relationships/image" Target="media/image14.png"/><Relationship Id="rId36" Type="http://schemas.openxmlformats.org/officeDocument/2006/relationships/image" Target="media/image19.emf"/><Relationship Id="rId10" Type="http://schemas.openxmlformats.org/officeDocument/2006/relationships/hyperlink" Target="https://www.bbsr-energieeinsparung.de/EnEVPortal/DE/Energieausweise/Muster/Downloads/GEG_Nichtwohngebaeude.pdf?__blob=publicationFile&amp;v=5" TargetMode="External"/><Relationship Id="rId19" Type="http://schemas.openxmlformats.org/officeDocument/2006/relationships/image" Target="media/image8.emf"/><Relationship Id="rId31" Type="http://schemas.openxmlformats.org/officeDocument/2006/relationships/hyperlink" Target="https://www.bbsr-energieeinsparung.de/EnEVPortal/DE/Energieausweise/Muster/Downloads/GEG_Nichtwohngebaeude.pdf?__blob=publicationFile&amp;v=5" TargetMode="External"/><Relationship Id="rId44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package" Target="embeddings/Microsoft_Excel_Worksheet.xlsx"/><Relationship Id="rId14" Type="http://schemas.openxmlformats.org/officeDocument/2006/relationships/package" Target="embeddings/Microsoft_Excel_Worksheet2.xlsx"/><Relationship Id="rId22" Type="http://schemas.openxmlformats.org/officeDocument/2006/relationships/image" Target="media/image10.emf"/><Relationship Id="rId27" Type="http://schemas.openxmlformats.org/officeDocument/2006/relationships/image" Target="media/image13.png"/><Relationship Id="rId30" Type="http://schemas.openxmlformats.org/officeDocument/2006/relationships/package" Target="embeddings/Microsoft_Excel_Worksheet7.xlsx"/><Relationship Id="rId35" Type="http://schemas.openxmlformats.org/officeDocument/2006/relationships/package" Target="embeddings/Microsoft_Excel_Worksheet8.xlsx"/><Relationship Id="rId43" Type="http://schemas.openxmlformats.org/officeDocument/2006/relationships/footer" Target="footer2.xml"/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12" Type="http://schemas.openxmlformats.org/officeDocument/2006/relationships/package" Target="embeddings/Microsoft_Excel_Worksheet1.xlsx"/><Relationship Id="rId17" Type="http://schemas.openxmlformats.org/officeDocument/2006/relationships/image" Target="media/image7.emf"/><Relationship Id="rId25" Type="http://schemas.openxmlformats.org/officeDocument/2006/relationships/image" Target="media/image11.gif"/><Relationship Id="rId33" Type="http://schemas.openxmlformats.org/officeDocument/2006/relationships/image" Target="media/image17.png"/><Relationship Id="rId38" Type="http://schemas.openxmlformats.org/officeDocument/2006/relationships/image" Target="media/image20.emf"/><Relationship Id="rId46" Type="http://schemas.openxmlformats.org/officeDocument/2006/relationships/fontTable" Target="fontTable.xml"/><Relationship Id="rId20" Type="http://schemas.openxmlformats.org/officeDocument/2006/relationships/package" Target="embeddings/Microsoft_Excel_Worksheet5.xlsx"/><Relationship Id="rId41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479</Words>
  <Characters>3022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 Peters</dc:creator>
  <cp:keywords/>
  <dc:description/>
  <cp:lastModifiedBy>Jan-Peter Peters</cp:lastModifiedBy>
  <cp:revision>5</cp:revision>
  <dcterms:created xsi:type="dcterms:W3CDTF">2022-02-16T03:03:00Z</dcterms:created>
  <dcterms:modified xsi:type="dcterms:W3CDTF">2022-02-16T03:07:00Z</dcterms:modified>
</cp:coreProperties>
</file>